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93DDB" w14:textId="58D625C4" w:rsidR="00290447" w:rsidRPr="0055674C" w:rsidRDefault="00290447" w:rsidP="00290447">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3037C2">
        <w:rPr>
          <w:rFonts w:ascii="Times New Roman" w:hAnsi="Times New Roman" w:cs="Times New Roman"/>
          <w:b/>
          <w:szCs w:val="24"/>
        </w:rPr>
        <w:br/>
        <w:t>World</w:t>
      </w:r>
      <w:r w:rsidRPr="0055674C">
        <w:rPr>
          <w:rFonts w:ascii="Times New Roman" w:hAnsi="Times New Roman" w:cs="Times New Roman"/>
          <w:b/>
          <w:szCs w:val="24"/>
        </w:rPr>
        <w:t xml:space="preserve"> History</w:t>
      </w:r>
      <w:r w:rsidR="003037C2">
        <w:rPr>
          <w:rFonts w:ascii="Times New Roman" w:hAnsi="Times New Roman" w:cs="Times New Roman"/>
          <w:b/>
          <w:szCs w:val="24"/>
        </w:rPr>
        <w:t xml:space="preserve"> (HONORS)</w:t>
      </w:r>
    </w:p>
    <w:p w14:paraId="29A00FEE" w14:textId="77777777" w:rsidR="00831FD2" w:rsidRDefault="00831FD2" w:rsidP="003037C2">
      <w:pPr>
        <w:jc w:val="center"/>
        <w:rPr>
          <w:rFonts w:ascii="Times New Roman" w:hAnsi="Times New Roman" w:cs="Times New Roman"/>
          <w:b/>
          <w:sz w:val="32"/>
          <w:szCs w:val="24"/>
        </w:rPr>
      </w:pPr>
    </w:p>
    <w:p w14:paraId="0446CD35" w14:textId="635F9CDE" w:rsidR="00290447" w:rsidRPr="0055674C" w:rsidRDefault="00290447" w:rsidP="003037C2">
      <w:pPr>
        <w:jc w:val="center"/>
        <w:rPr>
          <w:rFonts w:ascii="Times New Roman" w:hAnsi="Times New Roman" w:cs="Times New Roman"/>
          <w:b/>
          <w:szCs w:val="24"/>
        </w:rPr>
      </w:pPr>
      <w:r w:rsidRPr="003037C2">
        <w:rPr>
          <w:rFonts w:ascii="Times New Roman" w:hAnsi="Times New Roman" w:cs="Times New Roman"/>
          <w:b/>
          <w:sz w:val="32"/>
          <w:szCs w:val="24"/>
        </w:rPr>
        <w:t>Final Exam Review</w:t>
      </w:r>
      <w:r w:rsidR="003037C2">
        <w:rPr>
          <w:rFonts w:ascii="Times New Roman" w:hAnsi="Times New Roman" w:cs="Times New Roman"/>
          <w:b/>
          <w:sz w:val="32"/>
          <w:szCs w:val="24"/>
        </w:rPr>
        <w:t xml:space="preserve"> (H</w:t>
      </w:r>
      <w:r w:rsidR="00150F42">
        <w:rPr>
          <w:rFonts w:ascii="Times New Roman" w:hAnsi="Times New Roman" w:cs="Times New Roman"/>
          <w:b/>
          <w:sz w:val="32"/>
          <w:szCs w:val="24"/>
        </w:rPr>
        <w:t>onors</w:t>
      </w:r>
      <w:r w:rsidR="003037C2">
        <w:rPr>
          <w:rFonts w:ascii="Times New Roman" w:hAnsi="Times New Roman" w:cs="Times New Roman"/>
          <w:b/>
          <w:sz w:val="32"/>
          <w:szCs w:val="24"/>
        </w:rPr>
        <w:t>)</w:t>
      </w:r>
    </w:p>
    <w:p w14:paraId="5CF2FE20" w14:textId="77777777" w:rsidR="00290447" w:rsidRDefault="00290447" w:rsidP="00290447">
      <w:pPr>
        <w:rPr>
          <w:rFonts w:ascii="Times New Roman" w:hAnsi="Times New Roman" w:cs="Times New Roman"/>
          <w:b/>
          <w:szCs w:val="24"/>
        </w:rPr>
      </w:pPr>
    </w:p>
    <w:p w14:paraId="5435C7B6" w14:textId="77777777"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 xml:space="preserve">On the final exam, there will be </w:t>
      </w:r>
      <w:r>
        <w:rPr>
          <w:rFonts w:ascii="Times New Roman" w:hAnsi="Times New Roman" w:cs="Times New Roman"/>
          <w:szCs w:val="24"/>
        </w:rPr>
        <w:t>4 sections: one essay, short answer questions, maps, and a timeline.</w:t>
      </w:r>
      <w:r w:rsidRPr="00CD5224">
        <w:rPr>
          <w:rFonts w:ascii="Times New Roman" w:hAnsi="Times New Roman" w:cs="Times New Roman"/>
          <w:szCs w:val="24"/>
        </w:rPr>
        <w:t xml:space="preserve">  To help you review for this exam, there is a section in this review packet for each section of the exam, plus an overview of what you will see when you take the test. </w:t>
      </w:r>
    </w:p>
    <w:p w14:paraId="7931C544" w14:textId="2E3B65CA" w:rsidR="00150F42" w:rsidRDefault="00150F42" w:rsidP="00290447">
      <w:pPr>
        <w:rPr>
          <w:rFonts w:ascii="Times New Roman" w:hAnsi="Times New Roman" w:cs="Times New Roman"/>
          <w:b/>
          <w:szCs w:val="24"/>
        </w:rPr>
      </w:pPr>
      <w:r>
        <w:rPr>
          <w:rFonts w:ascii="Times New Roman" w:hAnsi="Times New Roman" w:cs="Times New Roman"/>
          <w:b/>
          <w:szCs w:val="24"/>
        </w:rPr>
        <w:t xml:space="preserve"> </w:t>
      </w:r>
    </w:p>
    <w:p w14:paraId="5DB5DCF8" w14:textId="77777777" w:rsidR="00150F42" w:rsidRDefault="00150F42" w:rsidP="00150F42">
      <w:pPr>
        <w:rPr>
          <w:rFonts w:ascii="Times New Roman" w:hAnsi="Times New Roman" w:cs="Times New Roman"/>
          <w:b/>
          <w:szCs w:val="24"/>
        </w:rPr>
      </w:pPr>
    </w:p>
    <w:p w14:paraId="4445176A" w14:textId="77777777" w:rsidR="00831FD2" w:rsidRDefault="00831FD2" w:rsidP="00150F42">
      <w:pPr>
        <w:rPr>
          <w:rFonts w:ascii="Times New Roman" w:hAnsi="Times New Roman" w:cs="Times New Roman"/>
          <w:b/>
          <w:szCs w:val="24"/>
        </w:rPr>
      </w:pPr>
    </w:p>
    <w:p w14:paraId="0FE1229C" w14:textId="77777777" w:rsidR="00150F42" w:rsidRDefault="00150F42" w:rsidP="00150F42">
      <w:pPr>
        <w:rPr>
          <w:rFonts w:ascii="Times New Roman" w:hAnsi="Times New Roman" w:cs="Times New Roman"/>
          <w:b/>
          <w:szCs w:val="24"/>
        </w:rPr>
      </w:pPr>
      <w:r>
        <w:rPr>
          <w:rFonts w:ascii="Times New Roman" w:hAnsi="Times New Roman" w:cs="Times New Roman"/>
          <w:b/>
          <w:szCs w:val="24"/>
        </w:rPr>
        <w:t>SECTION 1</w:t>
      </w:r>
      <w:r w:rsidRPr="0055674C">
        <w:rPr>
          <w:rFonts w:ascii="Times New Roman" w:hAnsi="Times New Roman" w:cs="Times New Roman"/>
          <w:b/>
          <w:szCs w:val="24"/>
        </w:rPr>
        <w:t xml:space="preserve">: </w:t>
      </w:r>
      <w:r>
        <w:rPr>
          <w:rFonts w:ascii="Times New Roman" w:hAnsi="Times New Roman" w:cs="Times New Roman"/>
          <w:b/>
          <w:szCs w:val="24"/>
        </w:rPr>
        <w:t>ESSAY</w:t>
      </w:r>
    </w:p>
    <w:p w14:paraId="4AF96C20" w14:textId="02089F8F" w:rsidR="00150F42" w:rsidRPr="004E32F6" w:rsidRDefault="00150F42" w:rsidP="00150F42">
      <w:pPr>
        <w:rPr>
          <w:rFonts w:ascii="Times New Roman" w:hAnsi="Times New Roman" w:cs="Times New Roman"/>
          <w:szCs w:val="24"/>
        </w:rPr>
      </w:pPr>
      <w:r>
        <w:rPr>
          <w:rFonts w:ascii="Times New Roman" w:hAnsi="Times New Roman" w:cs="Times New Roman"/>
          <w:szCs w:val="24"/>
        </w:rPr>
        <w:t xml:space="preserve">On the exam you will be asked to write an essay about </w:t>
      </w:r>
      <w:r w:rsidRPr="009D78FE">
        <w:rPr>
          <w:rFonts w:ascii="Times New Roman" w:hAnsi="Times New Roman" w:cs="Times New Roman"/>
          <w:szCs w:val="24"/>
          <w:u w:val="single"/>
        </w:rPr>
        <w:t>one</w:t>
      </w:r>
      <w:r>
        <w:rPr>
          <w:rFonts w:ascii="Times New Roman" w:hAnsi="Times New Roman" w:cs="Times New Roman"/>
          <w:szCs w:val="24"/>
        </w:rPr>
        <w:t xml:space="preserve"> of the following prompts. </w:t>
      </w:r>
      <w:r w:rsidR="009D78FE">
        <w:rPr>
          <w:rFonts w:ascii="Times New Roman" w:hAnsi="Times New Roman" w:cs="Times New Roman"/>
          <w:szCs w:val="24"/>
        </w:rPr>
        <w:t xml:space="preserve"> Only two of the following prompts will actually appear on the exam. </w:t>
      </w:r>
    </w:p>
    <w:p w14:paraId="55AE0420" w14:textId="77777777" w:rsidR="00150F42" w:rsidRDefault="00150F42" w:rsidP="00290447">
      <w:pPr>
        <w:rPr>
          <w:rFonts w:ascii="Times New Roman" w:hAnsi="Times New Roman" w:cs="Times New Roman"/>
          <w:b/>
          <w:szCs w:val="24"/>
        </w:rPr>
      </w:pPr>
    </w:p>
    <w:p w14:paraId="02F3E9ED" w14:textId="1FDDE52D" w:rsidR="00150F42" w:rsidRDefault="009D78FE" w:rsidP="00150F42">
      <w:pPr>
        <w:pStyle w:val="ListParagraph"/>
        <w:numPr>
          <w:ilvl w:val="0"/>
          <w:numId w:val="13"/>
        </w:numPr>
        <w:rPr>
          <w:rFonts w:ascii="Times New Roman" w:hAnsi="Times New Roman"/>
        </w:rPr>
      </w:pPr>
      <w:r>
        <w:rPr>
          <w:rFonts w:ascii="Times New Roman" w:hAnsi="Times New Roman"/>
        </w:rPr>
        <w:t xml:space="preserve">PROMPT 1: </w:t>
      </w:r>
      <w:r w:rsidR="00150F42" w:rsidRPr="000E671F">
        <w:rPr>
          <w:rFonts w:ascii="Times New Roman" w:hAnsi="Times New Roman"/>
        </w:rPr>
        <w:t>What does the European Renaissance tell us about what it means to be human?  In your answer, mention some of the famous artists, the Age of Exploration, and the Protestant Reformati</w:t>
      </w:r>
      <w:r w:rsidR="00150F42">
        <w:rPr>
          <w:rFonts w:ascii="Times New Roman" w:hAnsi="Times New Roman"/>
        </w:rPr>
        <w:t>on</w:t>
      </w:r>
      <w:r w:rsidR="00150F42" w:rsidRPr="000E671F">
        <w:rPr>
          <w:rFonts w:ascii="Times New Roman" w:hAnsi="Times New Roman"/>
        </w:rPr>
        <w:t xml:space="preserve">.  Also consider what came before the Renaissance and its place in world history.  </w:t>
      </w:r>
    </w:p>
    <w:p w14:paraId="6261C964" w14:textId="77777777" w:rsidR="00150F42" w:rsidRPr="000E671F" w:rsidRDefault="00150F42" w:rsidP="00150F42">
      <w:pPr>
        <w:pStyle w:val="ListParagraph"/>
        <w:rPr>
          <w:rFonts w:ascii="Times New Roman" w:hAnsi="Times New Roman"/>
        </w:rPr>
      </w:pPr>
    </w:p>
    <w:p w14:paraId="3F7BA4B8" w14:textId="03FF470F" w:rsidR="0054095E" w:rsidRDefault="009D78FE" w:rsidP="0054095E">
      <w:pPr>
        <w:pStyle w:val="ListParagraph"/>
        <w:numPr>
          <w:ilvl w:val="0"/>
          <w:numId w:val="13"/>
        </w:numPr>
        <w:rPr>
          <w:rFonts w:ascii="Times New Roman" w:hAnsi="Times New Roman"/>
        </w:rPr>
      </w:pPr>
      <w:r>
        <w:rPr>
          <w:rFonts w:ascii="Times New Roman" w:hAnsi="Times New Roman"/>
        </w:rPr>
        <w:t xml:space="preserve">PROMPT 2: </w:t>
      </w:r>
      <w:r w:rsidR="0054095E">
        <w:rPr>
          <w:rFonts w:ascii="Times New Roman" w:hAnsi="Times New Roman"/>
        </w:rPr>
        <w:t>John Green claims that the European Renaissance was not actually a “thing”.  To what extent do you agree?  To receive full credit, b</w:t>
      </w:r>
      <w:r w:rsidR="00DD73FB">
        <w:rPr>
          <w:rFonts w:ascii="Times New Roman" w:hAnsi="Times New Roman"/>
        </w:rPr>
        <w:t>e sure to</w:t>
      </w:r>
      <w:r w:rsidR="0054095E">
        <w:rPr>
          <w:rFonts w:ascii="Times New Roman" w:hAnsi="Times New Roman"/>
        </w:rPr>
        <w:t xml:space="preserve"> explain John Green’s argument and use facts </w:t>
      </w:r>
      <w:r w:rsidR="00DD73FB">
        <w:rPr>
          <w:rFonts w:ascii="Times New Roman" w:hAnsi="Times New Roman"/>
        </w:rPr>
        <w:t>(from both</w:t>
      </w:r>
      <w:r w:rsidR="00A13F42">
        <w:rPr>
          <w:rFonts w:ascii="Times New Roman" w:hAnsi="Times New Roman"/>
        </w:rPr>
        <w:t xml:space="preserve"> the history of</w:t>
      </w:r>
      <w:r w:rsidR="00DD73FB">
        <w:rPr>
          <w:rFonts w:ascii="Times New Roman" w:hAnsi="Times New Roman"/>
        </w:rPr>
        <w:t xml:space="preserve"> Europe and the Middle </w:t>
      </w:r>
      <w:r w:rsidR="00A13F42">
        <w:rPr>
          <w:rFonts w:ascii="Times New Roman" w:hAnsi="Times New Roman"/>
        </w:rPr>
        <w:t>East that we’ve studied</w:t>
      </w:r>
      <w:r w:rsidR="00DD73FB">
        <w:rPr>
          <w:rFonts w:ascii="Times New Roman" w:hAnsi="Times New Roman"/>
        </w:rPr>
        <w:t xml:space="preserve">) </w:t>
      </w:r>
      <w:r w:rsidR="0054095E">
        <w:rPr>
          <w:rFonts w:ascii="Times New Roman" w:hAnsi="Times New Roman"/>
        </w:rPr>
        <w:t xml:space="preserve">to back up your position.  </w:t>
      </w:r>
    </w:p>
    <w:p w14:paraId="1EDA951B" w14:textId="77777777" w:rsidR="00DD73FB" w:rsidRPr="00DD73FB" w:rsidRDefault="00DD73FB" w:rsidP="00DD73FB">
      <w:pPr>
        <w:pStyle w:val="ListParagraph"/>
        <w:rPr>
          <w:rFonts w:ascii="Times New Roman" w:hAnsi="Times New Roman"/>
        </w:rPr>
      </w:pPr>
    </w:p>
    <w:p w14:paraId="5C77E62F" w14:textId="09C4995E" w:rsidR="00150F42" w:rsidRDefault="009D78FE" w:rsidP="00150F42">
      <w:pPr>
        <w:pStyle w:val="ListParagraph"/>
        <w:numPr>
          <w:ilvl w:val="0"/>
          <w:numId w:val="13"/>
        </w:numPr>
        <w:rPr>
          <w:rFonts w:ascii="Times New Roman" w:hAnsi="Times New Roman"/>
        </w:rPr>
      </w:pPr>
      <w:r>
        <w:rPr>
          <w:rFonts w:ascii="Times New Roman" w:hAnsi="Times New Roman"/>
        </w:rPr>
        <w:t xml:space="preserve">PROMPT 3: </w:t>
      </w:r>
      <w:r w:rsidR="00150F42">
        <w:rPr>
          <w:rFonts w:ascii="Times New Roman" w:hAnsi="Times New Roman"/>
        </w:rPr>
        <w:t xml:space="preserve">What were the various sources of justice during the European Renaissance?  In your answer, define justice and refer to the Age of Exploration and Protestant Reformation to get full credit.  </w:t>
      </w:r>
    </w:p>
    <w:p w14:paraId="387015E3" w14:textId="77777777" w:rsidR="00150F42" w:rsidRPr="00D30B14" w:rsidRDefault="00150F42" w:rsidP="00D30B14">
      <w:pPr>
        <w:rPr>
          <w:rFonts w:ascii="Times New Roman" w:hAnsi="Times New Roman"/>
          <w:b/>
        </w:rPr>
      </w:pPr>
    </w:p>
    <w:p w14:paraId="44FFB445" w14:textId="77777777" w:rsidR="00831FD2" w:rsidRDefault="00831FD2" w:rsidP="00D30B14">
      <w:pPr>
        <w:rPr>
          <w:rFonts w:ascii="Times New Roman" w:hAnsi="Times New Roman" w:cs="Times New Roman"/>
          <w:b/>
        </w:rPr>
      </w:pPr>
    </w:p>
    <w:p w14:paraId="20B3A518" w14:textId="77777777" w:rsidR="00831FD2" w:rsidRDefault="00831FD2" w:rsidP="00D30B14">
      <w:pPr>
        <w:rPr>
          <w:rFonts w:ascii="Times New Roman" w:hAnsi="Times New Roman" w:cs="Times New Roman"/>
          <w:b/>
        </w:rPr>
      </w:pPr>
    </w:p>
    <w:p w14:paraId="26D13E05" w14:textId="77777777" w:rsidR="00831FD2" w:rsidRDefault="00831FD2" w:rsidP="00D30B14">
      <w:pPr>
        <w:rPr>
          <w:rFonts w:ascii="Times New Roman" w:hAnsi="Times New Roman" w:cs="Times New Roman"/>
          <w:b/>
        </w:rPr>
      </w:pPr>
    </w:p>
    <w:p w14:paraId="2F0A7B7B" w14:textId="701ED49F" w:rsidR="00D30B14" w:rsidRDefault="00D30B14" w:rsidP="00D30B14">
      <w:pPr>
        <w:rPr>
          <w:rFonts w:ascii="Times New Roman" w:hAnsi="Times New Roman" w:cs="Times New Roman"/>
          <w:b/>
        </w:rPr>
      </w:pPr>
      <w:r>
        <w:rPr>
          <w:rFonts w:ascii="Times New Roman" w:hAnsi="Times New Roman" w:cs="Times New Roman"/>
          <w:b/>
        </w:rPr>
        <w:t>Essay Rubric</w:t>
      </w:r>
    </w:p>
    <w:tbl>
      <w:tblPr>
        <w:tblW w:w="108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22"/>
        <w:gridCol w:w="2520"/>
        <w:gridCol w:w="2520"/>
        <w:gridCol w:w="2340"/>
        <w:gridCol w:w="1973"/>
      </w:tblGrid>
      <w:tr w:rsidR="00D30B14" w:rsidRPr="00D47737" w14:paraId="28C1DEEB" w14:textId="77777777" w:rsidTr="00D12C51">
        <w:trPr>
          <w:trHeight w:val="52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FFFF99"/>
            <w:vAlign w:val="bottom"/>
          </w:tcPr>
          <w:p w14:paraId="402FE46B" w14:textId="77777777" w:rsidR="00D30B14" w:rsidRPr="004E32F6" w:rsidRDefault="00D30B14" w:rsidP="00D12C51">
            <w:pPr>
              <w:jc w:val="center"/>
              <w:rPr>
                <w:rFonts w:ascii="Arial" w:hAnsi="Arial" w:cs="Arial"/>
                <w:color w:val="000000"/>
                <w:sz w:val="18"/>
              </w:rPr>
            </w:pPr>
            <w:r w:rsidRPr="004E32F6">
              <w:rPr>
                <w:rFonts w:ascii="Arial" w:hAnsi="Arial" w:cs="Arial"/>
                <w:color w:val="000000"/>
                <w:sz w:val="18"/>
              </w:rPr>
              <w:t xml:space="preserve">CATEGORY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14:paraId="085AA255" w14:textId="77777777" w:rsidR="00D30B14" w:rsidRPr="004E32F6" w:rsidRDefault="00D30B14" w:rsidP="00D12C51">
            <w:pPr>
              <w:rPr>
                <w:rFonts w:ascii="Arial" w:hAnsi="Arial" w:cs="Arial"/>
                <w:b/>
                <w:bCs/>
                <w:color w:val="000000"/>
                <w:sz w:val="18"/>
              </w:rPr>
            </w:pPr>
            <w:r w:rsidRPr="004E32F6">
              <w:rPr>
                <w:rFonts w:ascii="Arial" w:hAnsi="Arial" w:cs="Arial"/>
                <w:b/>
                <w:bCs/>
                <w:color w:val="000000"/>
                <w:sz w:val="18"/>
              </w:rPr>
              <w:t xml:space="preserve">4 – Advanced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14:paraId="181258F8" w14:textId="77777777" w:rsidR="00D30B14" w:rsidRPr="004E32F6" w:rsidRDefault="00D30B14" w:rsidP="00D12C51">
            <w:pPr>
              <w:rPr>
                <w:rFonts w:ascii="Arial" w:hAnsi="Arial" w:cs="Arial"/>
                <w:b/>
                <w:bCs/>
                <w:color w:val="000000"/>
                <w:sz w:val="18"/>
              </w:rPr>
            </w:pPr>
            <w:r w:rsidRPr="004E32F6">
              <w:rPr>
                <w:rFonts w:ascii="Arial" w:hAnsi="Arial" w:cs="Arial"/>
                <w:b/>
                <w:bCs/>
                <w:color w:val="000000"/>
                <w:sz w:val="18"/>
              </w:rPr>
              <w:t xml:space="preserve">3 – Proficient </w:t>
            </w:r>
          </w:p>
        </w:tc>
        <w:tc>
          <w:tcPr>
            <w:tcW w:w="2340" w:type="dxa"/>
            <w:tcBorders>
              <w:top w:val="outset" w:sz="6" w:space="0" w:color="auto"/>
              <w:left w:val="outset" w:sz="6" w:space="0" w:color="auto"/>
              <w:bottom w:val="outset" w:sz="6" w:space="0" w:color="auto"/>
              <w:right w:val="outset" w:sz="6" w:space="0" w:color="auto"/>
            </w:tcBorders>
            <w:shd w:val="clear" w:color="auto" w:fill="FFFF99"/>
            <w:vAlign w:val="bottom"/>
          </w:tcPr>
          <w:p w14:paraId="12EBDD84" w14:textId="77777777" w:rsidR="00D30B14" w:rsidRPr="004E32F6" w:rsidRDefault="00D30B14" w:rsidP="00D12C51">
            <w:pPr>
              <w:rPr>
                <w:rFonts w:ascii="Arial" w:hAnsi="Arial" w:cs="Arial"/>
                <w:b/>
                <w:bCs/>
                <w:color w:val="000000"/>
                <w:sz w:val="18"/>
              </w:rPr>
            </w:pPr>
            <w:r w:rsidRPr="004E32F6">
              <w:rPr>
                <w:rFonts w:ascii="Arial" w:hAnsi="Arial" w:cs="Arial"/>
                <w:b/>
                <w:bCs/>
                <w:color w:val="000000"/>
                <w:sz w:val="18"/>
              </w:rPr>
              <w:t xml:space="preserve">2- Progressing </w:t>
            </w:r>
          </w:p>
        </w:tc>
        <w:tc>
          <w:tcPr>
            <w:tcW w:w="1973" w:type="dxa"/>
            <w:tcBorders>
              <w:top w:val="outset" w:sz="6" w:space="0" w:color="auto"/>
              <w:left w:val="outset" w:sz="6" w:space="0" w:color="auto"/>
              <w:bottom w:val="outset" w:sz="6" w:space="0" w:color="auto"/>
              <w:right w:val="outset" w:sz="6" w:space="0" w:color="auto"/>
            </w:tcBorders>
            <w:shd w:val="clear" w:color="auto" w:fill="FFFF99"/>
            <w:vAlign w:val="bottom"/>
          </w:tcPr>
          <w:p w14:paraId="7D9DC600" w14:textId="77777777" w:rsidR="00D30B14" w:rsidRPr="004E32F6" w:rsidRDefault="00D30B14" w:rsidP="00D12C51">
            <w:pPr>
              <w:rPr>
                <w:rFonts w:ascii="Arial" w:hAnsi="Arial" w:cs="Arial"/>
                <w:b/>
                <w:bCs/>
                <w:color w:val="000000"/>
                <w:sz w:val="18"/>
              </w:rPr>
            </w:pPr>
            <w:r w:rsidRPr="004E32F6">
              <w:rPr>
                <w:rFonts w:ascii="Arial" w:hAnsi="Arial" w:cs="Arial"/>
                <w:b/>
                <w:bCs/>
                <w:color w:val="000000"/>
                <w:sz w:val="18"/>
              </w:rPr>
              <w:t xml:space="preserve">1 – Not Meeting the Standards </w:t>
            </w:r>
          </w:p>
        </w:tc>
      </w:tr>
      <w:tr w:rsidR="00D30B14" w:rsidRPr="00D47737" w14:paraId="2E1FC109" w14:textId="77777777" w:rsidTr="00D12C51">
        <w:trPr>
          <w:trHeight w:val="1413"/>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3091AD05" w14:textId="77777777" w:rsidR="00D30B14" w:rsidRPr="004E32F6" w:rsidRDefault="00D30B14" w:rsidP="00D12C51">
            <w:pPr>
              <w:rPr>
                <w:rFonts w:ascii="Arial" w:hAnsi="Arial" w:cs="Arial"/>
                <w:b/>
                <w:sz w:val="18"/>
              </w:rPr>
            </w:pPr>
            <w:r w:rsidRPr="004E32F6">
              <w:rPr>
                <w:rFonts w:ascii="Arial" w:hAnsi="Arial" w:cs="Arial"/>
                <w:b/>
                <w:noProof/>
                <w:color w:val="000000"/>
                <w:sz w:val="18"/>
                <w:szCs w:val="18"/>
              </w:rPr>
              <w:drawing>
                <wp:anchor distT="0" distB="0" distL="0" distR="0" simplePos="0" relativeHeight="251653120" behindDoc="0" locked="0" layoutInCell="1" allowOverlap="0" wp14:anchorId="74CB8A9E" wp14:editId="3F91BA3F">
                  <wp:simplePos x="0" y="0"/>
                  <wp:positionH relativeFrom="column">
                    <wp:align>left</wp:align>
                  </wp:positionH>
                  <wp:positionV relativeFrom="line">
                    <wp:posOffset>0</wp:posOffset>
                  </wp:positionV>
                  <wp:extent cx="9525" cy="952500"/>
                  <wp:effectExtent l="0" t="0" r="0" b="0"/>
                  <wp:wrapSquare wrapText="bothSides"/>
                  <wp:docPr id="218" name="Picture 218"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 xml:space="preserve">Thesis – </w:t>
            </w:r>
          </w:p>
          <w:p w14:paraId="5FA775E0" w14:textId="77777777" w:rsidR="00D30B14" w:rsidRPr="004E32F6" w:rsidRDefault="00D30B14" w:rsidP="00D12C51">
            <w:pPr>
              <w:rPr>
                <w:rFonts w:ascii="Arial" w:hAnsi="Arial" w:cs="Arial"/>
                <w:b/>
                <w:bCs/>
                <w:color w:val="000000"/>
                <w:sz w:val="18"/>
              </w:rPr>
            </w:pPr>
            <w:r w:rsidRPr="004E32F6">
              <w:rPr>
                <w:rFonts w:ascii="Arial" w:hAnsi="Arial" w:cs="Arial"/>
                <w:b/>
                <w:sz w:val="18"/>
              </w:rPr>
              <w:t>Answering the question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36620325" w14:textId="77777777" w:rsidR="00D30B14" w:rsidRPr="004E32F6" w:rsidRDefault="00D30B14" w:rsidP="00D12C51">
            <w:pPr>
              <w:rPr>
                <w:sz w:val="18"/>
                <w:szCs w:val="20"/>
              </w:rPr>
            </w:pPr>
            <w:r w:rsidRPr="004E32F6">
              <w:rPr>
                <w:sz w:val="18"/>
                <w:szCs w:val="20"/>
              </w:rPr>
              <w:t>Contains a well-developed thesis that directly addresses the question, includes the main points of the argument, and “goes deep” in its critical thinking</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691F6414" w14:textId="77777777" w:rsidR="00D30B14" w:rsidRPr="004E32F6" w:rsidRDefault="00D30B14" w:rsidP="00D12C51">
            <w:pPr>
              <w:rPr>
                <w:sz w:val="18"/>
                <w:szCs w:val="20"/>
              </w:rPr>
            </w:pPr>
            <w:r w:rsidRPr="004E32F6">
              <w:rPr>
                <w:sz w:val="18"/>
                <w:szCs w:val="20"/>
              </w:rPr>
              <w:t xml:space="preserve">Contains a sufficient thesis that addresses the question, includes the main points of the argument, but it needs to go deeper in its critical thinking. </w:t>
            </w:r>
          </w:p>
          <w:p w14:paraId="744F3199" w14:textId="77777777" w:rsidR="00D30B14" w:rsidRPr="004E32F6" w:rsidRDefault="00D30B14" w:rsidP="00D12C51">
            <w:pPr>
              <w:rPr>
                <w:rFonts w:ascii="Arial" w:hAnsi="Arial" w:cs="Arial"/>
                <w:color w:val="000000"/>
                <w:sz w:val="18"/>
                <w:szCs w:val="20"/>
              </w:rPr>
            </w:pP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1D2EAEB9" w14:textId="77777777" w:rsidR="00D30B14" w:rsidRPr="004E32F6" w:rsidRDefault="00D30B14" w:rsidP="00D12C51">
            <w:pPr>
              <w:rPr>
                <w:rFonts w:ascii="Arial" w:hAnsi="Arial" w:cs="Arial"/>
                <w:color w:val="000000"/>
                <w:sz w:val="18"/>
                <w:szCs w:val="20"/>
              </w:rPr>
            </w:pPr>
            <w:r w:rsidRPr="004E32F6">
              <w:rPr>
                <w:sz w:val="18"/>
                <w:szCs w:val="20"/>
              </w:rPr>
              <w:t xml:space="preserve">Contains an undeveloped thesis that doesn’t quite answer the question and/or does not include the main points of the argument.  </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22F1B7AA" w14:textId="77777777" w:rsidR="00D30B14" w:rsidRPr="004E32F6" w:rsidRDefault="00D30B14" w:rsidP="00D12C51">
            <w:pPr>
              <w:rPr>
                <w:rFonts w:ascii="Arial" w:hAnsi="Arial" w:cs="Arial"/>
                <w:color w:val="000000"/>
                <w:sz w:val="18"/>
                <w:szCs w:val="20"/>
              </w:rPr>
            </w:pPr>
            <w:r w:rsidRPr="004E32F6">
              <w:rPr>
                <w:sz w:val="18"/>
                <w:szCs w:val="20"/>
              </w:rPr>
              <w:t xml:space="preserve">Contains no thesis or the thesis is not easily identifiable.  </w:t>
            </w:r>
          </w:p>
        </w:tc>
      </w:tr>
      <w:tr w:rsidR="00D30B14" w:rsidRPr="00D47737" w14:paraId="66DF5CB4" w14:textId="77777777" w:rsidTr="00D12C51">
        <w:trPr>
          <w:trHeight w:val="124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133D4CAA" w14:textId="77777777" w:rsidR="00D30B14" w:rsidRPr="004E32F6" w:rsidRDefault="00D30B14" w:rsidP="00D12C51">
            <w:pPr>
              <w:rPr>
                <w:rFonts w:ascii="Arial" w:hAnsi="Arial" w:cs="Arial"/>
                <w:b/>
                <w:sz w:val="18"/>
              </w:rPr>
            </w:pPr>
            <w:r w:rsidRPr="004E32F6">
              <w:rPr>
                <w:rFonts w:ascii="Arial" w:hAnsi="Arial" w:cs="Arial"/>
                <w:b/>
                <w:noProof/>
                <w:color w:val="000000"/>
                <w:sz w:val="18"/>
              </w:rPr>
              <w:drawing>
                <wp:anchor distT="0" distB="0" distL="0" distR="0" simplePos="0" relativeHeight="251655168" behindDoc="0" locked="0" layoutInCell="1" allowOverlap="0" wp14:anchorId="54A2DDA0" wp14:editId="071D1BB2">
                  <wp:simplePos x="0" y="0"/>
                  <wp:positionH relativeFrom="column">
                    <wp:align>left</wp:align>
                  </wp:positionH>
                  <wp:positionV relativeFrom="line">
                    <wp:posOffset>0</wp:posOffset>
                  </wp:positionV>
                  <wp:extent cx="9525" cy="952500"/>
                  <wp:effectExtent l="0" t="0" r="0" b="0"/>
                  <wp:wrapSquare wrapText="bothSides"/>
                  <wp:docPr id="219" name="Picture 219"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Organization</w:t>
            </w:r>
          </w:p>
          <w:p w14:paraId="31B2D9CB" w14:textId="77777777" w:rsidR="00D30B14" w:rsidRPr="004E32F6" w:rsidRDefault="00D30B14" w:rsidP="00D12C51">
            <w:pPr>
              <w:rPr>
                <w:rFonts w:ascii="Arial" w:hAnsi="Arial" w:cs="Arial"/>
                <w:b/>
                <w:sz w:val="18"/>
              </w:rPr>
            </w:pPr>
            <w:r w:rsidRPr="004E32F6">
              <w:rPr>
                <w:rFonts w:ascii="Arial" w:hAnsi="Arial" w:cs="Arial"/>
                <w:b/>
                <w:sz w:val="18"/>
              </w:rPr>
              <w:t xml:space="preserve">of </w:t>
            </w:r>
          </w:p>
          <w:p w14:paraId="355A17E4" w14:textId="77777777" w:rsidR="00D30B14" w:rsidRPr="004E32F6" w:rsidRDefault="00D30B14" w:rsidP="00D12C51">
            <w:pPr>
              <w:rPr>
                <w:rFonts w:ascii="Arial" w:hAnsi="Arial" w:cs="Arial"/>
                <w:b/>
                <w:bCs/>
                <w:color w:val="000000"/>
                <w:sz w:val="18"/>
              </w:rPr>
            </w:pPr>
            <w:r w:rsidRPr="004E32F6">
              <w:rPr>
                <w:rFonts w:ascii="Arial" w:hAnsi="Arial" w:cs="Arial"/>
                <w:b/>
                <w:sz w:val="18"/>
              </w:rPr>
              <w:t>Ideas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5C5342D1" w14:textId="77777777" w:rsidR="00D30B14" w:rsidRPr="004E32F6" w:rsidRDefault="00D30B14" w:rsidP="00D12C51">
            <w:pPr>
              <w:rPr>
                <w:sz w:val="18"/>
                <w:szCs w:val="20"/>
              </w:rPr>
            </w:pPr>
            <w:r w:rsidRPr="004E32F6">
              <w:rPr>
                <w:sz w:val="18"/>
                <w:szCs w:val="20"/>
              </w:rPr>
              <w:t>The essay presents a well-organized argument, and each of the individual sections are also well-organized and flow logically.</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1374696" w14:textId="77777777" w:rsidR="00D30B14" w:rsidRPr="004E32F6" w:rsidRDefault="00D30B14" w:rsidP="00D12C51">
            <w:pPr>
              <w:rPr>
                <w:sz w:val="18"/>
                <w:szCs w:val="20"/>
              </w:rPr>
            </w:pPr>
            <w:r w:rsidRPr="004E32F6">
              <w:rPr>
                <w:sz w:val="18"/>
                <w:szCs w:val="20"/>
              </w:rPr>
              <w:t>The overall organization of the essay is good, but individual sections are only adequately organized, and do not always flow logically.</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409BA93B" w14:textId="77777777" w:rsidR="00D30B14" w:rsidRPr="004E32F6" w:rsidRDefault="00D30B14" w:rsidP="00D12C51">
            <w:pPr>
              <w:rPr>
                <w:sz w:val="18"/>
                <w:szCs w:val="20"/>
              </w:rPr>
            </w:pPr>
            <w:r w:rsidRPr="004E32F6">
              <w:rPr>
                <w:sz w:val="18"/>
                <w:szCs w:val="20"/>
              </w:rPr>
              <w:t>The overall organization of the essay is adequate, but the individual sections have little or no organization.</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2EB813E1" w14:textId="77777777" w:rsidR="00D30B14" w:rsidRPr="004E32F6" w:rsidRDefault="00D30B14" w:rsidP="00D12C51">
            <w:pPr>
              <w:rPr>
                <w:sz w:val="18"/>
                <w:szCs w:val="20"/>
              </w:rPr>
            </w:pPr>
            <w:r w:rsidRPr="004E32F6">
              <w:rPr>
                <w:sz w:val="18"/>
                <w:szCs w:val="20"/>
              </w:rPr>
              <w:t>The essay is not organized in any way, or is simply a descriptive narrative.</w:t>
            </w:r>
          </w:p>
        </w:tc>
      </w:tr>
      <w:tr w:rsidR="00D30B14" w:rsidRPr="00D47737" w14:paraId="63692829" w14:textId="77777777" w:rsidTr="00D12C51">
        <w:trPr>
          <w:trHeight w:val="1377"/>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21F4478D" w14:textId="77777777" w:rsidR="00D30B14" w:rsidRPr="004E32F6" w:rsidRDefault="00D30B14" w:rsidP="00D12C51">
            <w:pPr>
              <w:rPr>
                <w:rFonts w:ascii="Arial" w:hAnsi="Arial" w:cs="Arial"/>
                <w:b/>
                <w:sz w:val="18"/>
              </w:rPr>
            </w:pPr>
            <w:r w:rsidRPr="004E32F6">
              <w:rPr>
                <w:rFonts w:ascii="Arial" w:hAnsi="Arial" w:cs="Arial"/>
                <w:b/>
                <w:noProof/>
                <w:color w:val="000000"/>
                <w:sz w:val="18"/>
              </w:rPr>
              <w:drawing>
                <wp:anchor distT="0" distB="0" distL="0" distR="0" simplePos="0" relativeHeight="251657216" behindDoc="0" locked="0" layoutInCell="1" allowOverlap="0" wp14:anchorId="02BC239B" wp14:editId="06AE9DAC">
                  <wp:simplePos x="0" y="0"/>
                  <wp:positionH relativeFrom="column">
                    <wp:align>left</wp:align>
                  </wp:positionH>
                  <wp:positionV relativeFrom="line">
                    <wp:posOffset>0</wp:posOffset>
                  </wp:positionV>
                  <wp:extent cx="9525" cy="952500"/>
                  <wp:effectExtent l="0" t="0" r="0" b="0"/>
                  <wp:wrapSquare wrapText="bothSides"/>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32F6">
              <w:rPr>
                <w:rFonts w:ascii="Arial" w:hAnsi="Arial" w:cs="Arial"/>
                <w:b/>
                <w:sz w:val="18"/>
              </w:rPr>
              <w:t xml:space="preserve">Sufficiency and </w:t>
            </w:r>
          </w:p>
          <w:p w14:paraId="33699DC0" w14:textId="77777777" w:rsidR="00D30B14" w:rsidRPr="004E32F6" w:rsidRDefault="00D30B14" w:rsidP="00D12C51">
            <w:pPr>
              <w:rPr>
                <w:rFonts w:ascii="Arial" w:hAnsi="Arial" w:cs="Arial"/>
                <w:b/>
                <w:sz w:val="18"/>
              </w:rPr>
            </w:pPr>
            <w:r w:rsidRPr="004E32F6">
              <w:rPr>
                <w:rFonts w:ascii="Arial" w:hAnsi="Arial" w:cs="Arial"/>
                <w:b/>
                <w:sz w:val="18"/>
              </w:rPr>
              <w:t xml:space="preserve">Accuracy </w:t>
            </w:r>
          </w:p>
          <w:p w14:paraId="75D5AB0F" w14:textId="77777777" w:rsidR="00D30B14" w:rsidRPr="004E32F6" w:rsidRDefault="00D30B14" w:rsidP="00D12C51">
            <w:pPr>
              <w:rPr>
                <w:rFonts w:ascii="Arial" w:hAnsi="Arial" w:cs="Arial"/>
                <w:b/>
                <w:sz w:val="18"/>
              </w:rPr>
            </w:pPr>
            <w:r w:rsidRPr="004E32F6">
              <w:rPr>
                <w:rFonts w:ascii="Arial" w:hAnsi="Arial" w:cs="Arial"/>
                <w:b/>
                <w:sz w:val="18"/>
              </w:rPr>
              <w:t xml:space="preserve">of </w:t>
            </w:r>
          </w:p>
          <w:p w14:paraId="21105643" w14:textId="77777777" w:rsidR="00D30B14" w:rsidRPr="004E32F6" w:rsidRDefault="00D30B14" w:rsidP="00D12C51">
            <w:pPr>
              <w:rPr>
                <w:rFonts w:ascii="Arial" w:hAnsi="Arial" w:cs="Arial"/>
                <w:b/>
                <w:bCs/>
                <w:color w:val="000000"/>
                <w:sz w:val="18"/>
              </w:rPr>
            </w:pPr>
            <w:r w:rsidRPr="004E32F6">
              <w:rPr>
                <w:rFonts w:ascii="Arial" w:hAnsi="Arial" w:cs="Arial"/>
                <w:b/>
                <w:sz w:val="18"/>
              </w:rPr>
              <w:t>Information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ACA0CE7" w14:textId="77777777" w:rsidR="00D30B14" w:rsidRPr="004E32F6" w:rsidRDefault="00D30B14" w:rsidP="00D12C51">
            <w:pPr>
              <w:rPr>
                <w:rFonts w:ascii="Arial" w:hAnsi="Arial" w:cs="Arial"/>
                <w:color w:val="000000"/>
                <w:sz w:val="18"/>
                <w:szCs w:val="20"/>
              </w:rPr>
            </w:pPr>
            <w:r w:rsidRPr="004E32F6">
              <w:rPr>
                <w:sz w:val="18"/>
                <w:szCs w:val="20"/>
              </w:rPr>
              <w:t xml:space="preserve">Accurately uses substantial number of specific facts in supporting thesis.  The essay uses textual evidence from multiple sources and/or a wide range of information.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45DB51E" w14:textId="77777777" w:rsidR="00D30B14" w:rsidRPr="004E32F6" w:rsidRDefault="00D30B14" w:rsidP="00D12C51">
            <w:pPr>
              <w:rPr>
                <w:rFonts w:ascii="Arial" w:hAnsi="Arial" w:cs="Arial"/>
                <w:color w:val="000000"/>
                <w:sz w:val="18"/>
                <w:szCs w:val="20"/>
              </w:rPr>
            </w:pPr>
            <w:r w:rsidRPr="004E32F6">
              <w:rPr>
                <w:sz w:val="18"/>
                <w:szCs w:val="20"/>
              </w:rPr>
              <w:t>Contains some specific facts related to the thesis, though not many.  Usually accurate.  The essay uses textual evidence from multiple sources and/or a wide range of information</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19F9E00C" w14:textId="77777777" w:rsidR="00D30B14" w:rsidRPr="004E32F6" w:rsidRDefault="00D30B14" w:rsidP="00D12C51">
            <w:pPr>
              <w:rPr>
                <w:sz w:val="18"/>
                <w:szCs w:val="20"/>
              </w:rPr>
            </w:pPr>
            <w:r w:rsidRPr="004E32F6">
              <w:rPr>
                <w:sz w:val="18"/>
                <w:szCs w:val="20"/>
              </w:rPr>
              <w:t>Few specific facts used in defense of the thesis.  Significant inaccuracies.  The essay barely uses textual evidence and/or does not use a wide range of information.</w:t>
            </w:r>
          </w:p>
          <w:p w14:paraId="2214DCEA" w14:textId="77777777" w:rsidR="00D30B14" w:rsidRPr="004E32F6" w:rsidRDefault="00D30B14" w:rsidP="00D12C51">
            <w:pPr>
              <w:rPr>
                <w:rFonts w:ascii="Arial" w:hAnsi="Arial" w:cs="Arial"/>
                <w:color w:val="000000"/>
                <w:sz w:val="18"/>
                <w:szCs w:val="20"/>
              </w:rPr>
            </w:pP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156BCB76" w14:textId="77777777" w:rsidR="00D30B14" w:rsidRPr="004E32F6" w:rsidRDefault="00D30B14" w:rsidP="00D12C51">
            <w:pPr>
              <w:rPr>
                <w:rFonts w:ascii="Arial" w:hAnsi="Arial" w:cs="Arial"/>
                <w:color w:val="000000"/>
                <w:sz w:val="18"/>
                <w:szCs w:val="20"/>
              </w:rPr>
            </w:pPr>
            <w:r w:rsidRPr="004E32F6">
              <w:rPr>
                <w:sz w:val="18"/>
                <w:szCs w:val="20"/>
              </w:rPr>
              <w:t xml:space="preserve">Contains no facts to support the thesis, or the facts are completely inaccurate.  </w:t>
            </w:r>
          </w:p>
        </w:tc>
      </w:tr>
      <w:tr w:rsidR="00D30B14" w:rsidRPr="00D47737" w14:paraId="7F4717E4" w14:textId="77777777" w:rsidTr="00D12C51">
        <w:trPr>
          <w:trHeight w:val="1860"/>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543692DF" w14:textId="77777777" w:rsidR="00D30B14" w:rsidRPr="004E32F6" w:rsidRDefault="00D30B14" w:rsidP="00D12C51">
            <w:pPr>
              <w:rPr>
                <w:rFonts w:ascii="Arial" w:hAnsi="Arial" w:cs="Arial"/>
                <w:b/>
                <w:noProof/>
                <w:color w:val="000000"/>
                <w:sz w:val="18"/>
              </w:rPr>
            </w:pPr>
            <w:r w:rsidRPr="004E32F6">
              <w:rPr>
                <w:rFonts w:ascii="Arial" w:hAnsi="Arial" w:cs="Arial"/>
                <w:b/>
                <w:noProof/>
                <w:color w:val="000000"/>
                <w:sz w:val="18"/>
              </w:rPr>
              <w:lastRenderedPageBreak/>
              <w:t>Analysis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4CAD5704" w14:textId="77777777" w:rsidR="00D30B14" w:rsidRPr="004E32F6" w:rsidRDefault="00D30B14" w:rsidP="00D12C51">
            <w:pPr>
              <w:rPr>
                <w:sz w:val="18"/>
                <w:szCs w:val="20"/>
              </w:rPr>
            </w:pPr>
            <w:r w:rsidRPr="004E32F6">
              <w:rPr>
                <w:sz w:val="18"/>
                <w:szCs w:val="20"/>
              </w:rPr>
              <w:t xml:space="preserve">The essay effectively uses facts and/or textual evidence to back up its thesis and supporting points—it explicitly says how the evidence relates to the thesis. The essay also shows evidence of “deep” thinking.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30F024C6" w14:textId="77777777" w:rsidR="00D30B14" w:rsidRPr="004E32F6" w:rsidRDefault="00D30B14" w:rsidP="00D12C51">
            <w:pPr>
              <w:rPr>
                <w:sz w:val="18"/>
                <w:szCs w:val="20"/>
              </w:rPr>
            </w:pPr>
            <w:r w:rsidRPr="004E32F6">
              <w:rPr>
                <w:sz w:val="18"/>
                <w:szCs w:val="20"/>
              </w:rPr>
              <w:t xml:space="preserve">The essay sometimes uses facts and/or textual evidence to back up its thesis and supporting points, but it may fall short of always connecting ideas.  The essay shows glimpses of “deep” thinking. </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07BF7E20" w14:textId="77777777" w:rsidR="00D30B14" w:rsidRPr="004E32F6" w:rsidRDefault="00D30B14" w:rsidP="00D12C51">
            <w:pPr>
              <w:rPr>
                <w:sz w:val="18"/>
                <w:szCs w:val="20"/>
              </w:rPr>
            </w:pPr>
            <w:r w:rsidRPr="004E32F6">
              <w:rPr>
                <w:sz w:val="18"/>
                <w:szCs w:val="20"/>
              </w:rPr>
              <w:t xml:space="preserve">The essay only uses facts and/or textual evidence to back up its thesis once or twice. It does not show how the facts relate to the thesis.  It needs more “deep” thinking. </w:t>
            </w: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58563BF5" w14:textId="77777777" w:rsidR="00D30B14" w:rsidRPr="004E32F6" w:rsidRDefault="00D30B14" w:rsidP="00D12C51">
            <w:pPr>
              <w:rPr>
                <w:sz w:val="18"/>
                <w:szCs w:val="20"/>
              </w:rPr>
            </w:pPr>
            <w:r w:rsidRPr="004E32F6">
              <w:rPr>
                <w:sz w:val="18"/>
                <w:szCs w:val="20"/>
              </w:rPr>
              <w:t xml:space="preserve">The essay does not back up its statements with facts or textual evidence. It lacks “deep thinking” and is just description.  </w:t>
            </w:r>
          </w:p>
        </w:tc>
      </w:tr>
      <w:tr w:rsidR="00D30B14" w:rsidRPr="00D47737" w14:paraId="0D0E331D" w14:textId="77777777" w:rsidTr="00D12C51">
        <w:trPr>
          <w:trHeight w:val="1371"/>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14:paraId="656C89A0" w14:textId="77777777" w:rsidR="00D30B14" w:rsidRPr="00B878C4" w:rsidRDefault="00D30B14" w:rsidP="00D12C51">
            <w:pPr>
              <w:rPr>
                <w:rFonts w:ascii="Arial" w:hAnsi="Arial" w:cs="Arial"/>
                <w:b/>
                <w:bCs/>
                <w:color w:val="000000"/>
                <w:sz w:val="20"/>
              </w:rPr>
            </w:pPr>
            <w:r w:rsidRPr="00B878C4">
              <w:rPr>
                <w:rFonts w:ascii="Arial" w:hAnsi="Arial" w:cs="Arial"/>
                <w:b/>
                <w:noProof/>
                <w:color w:val="000000"/>
                <w:sz w:val="20"/>
              </w:rPr>
              <w:drawing>
                <wp:anchor distT="0" distB="0" distL="0" distR="0" simplePos="0" relativeHeight="251659264" behindDoc="0" locked="0" layoutInCell="1" allowOverlap="0" wp14:anchorId="73E370FA" wp14:editId="77721F11">
                  <wp:simplePos x="0" y="0"/>
                  <wp:positionH relativeFrom="column">
                    <wp:align>left</wp:align>
                  </wp:positionH>
                  <wp:positionV relativeFrom="line">
                    <wp:posOffset>0</wp:posOffset>
                  </wp:positionV>
                  <wp:extent cx="9525" cy="952500"/>
                  <wp:effectExtent l="0" t="0" r="0" b="0"/>
                  <wp:wrapSquare wrapText="bothSides"/>
                  <wp:docPr id="220" name="Picture 220"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78C4">
              <w:rPr>
                <w:rFonts w:ascii="Arial" w:hAnsi="Arial" w:cs="Arial"/>
                <w:b/>
                <w:sz w:val="20"/>
              </w:rPr>
              <w:t>“Mechanics”</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0FE8AC73" w14:textId="77777777" w:rsidR="00D30B14" w:rsidRPr="004E32F6" w:rsidRDefault="00D30B14" w:rsidP="00D12C51">
            <w:pPr>
              <w:rPr>
                <w:sz w:val="18"/>
                <w:szCs w:val="20"/>
              </w:rPr>
            </w:pPr>
            <w:r w:rsidRPr="00B878C4">
              <w:rPr>
                <w:sz w:val="18"/>
                <w:szCs w:val="20"/>
              </w:rPr>
              <w:t xml:space="preserve">Essay uses good spelling and grammar, WAS </w:t>
            </w:r>
            <w:r w:rsidRPr="00B878C4">
              <w:rPr>
                <w:b/>
                <w:sz w:val="18"/>
                <w:szCs w:val="20"/>
              </w:rPr>
              <w:t>PROOF-READ</w:t>
            </w:r>
            <w:r w:rsidRPr="00B878C4">
              <w:rPr>
                <w:sz w:val="18"/>
                <w:szCs w:val="20"/>
              </w:rPr>
              <w:t>, and is written with</w:t>
            </w:r>
            <w:r w:rsidRPr="00B878C4">
              <w:rPr>
                <w:b/>
                <w:sz w:val="18"/>
                <w:szCs w:val="20"/>
              </w:rPr>
              <w:t xml:space="preserve"> neat handwriting</w:t>
            </w:r>
            <w:r w:rsidRPr="00B878C4">
              <w:rPr>
                <w:sz w:val="18"/>
                <w:szCs w:val="20"/>
              </w:rPr>
              <w:t xml:space="preserve">. </w:t>
            </w:r>
          </w:p>
        </w:tc>
        <w:tc>
          <w:tcPr>
            <w:tcW w:w="2520" w:type="dxa"/>
            <w:tcBorders>
              <w:top w:val="outset" w:sz="6" w:space="0" w:color="auto"/>
              <w:left w:val="outset" w:sz="6" w:space="0" w:color="auto"/>
              <w:bottom w:val="outset" w:sz="6" w:space="0" w:color="auto"/>
              <w:right w:val="outset" w:sz="6" w:space="0" w:color="auto"/>
            </w:tcBorders>
            <w:shd w:val="clear" w:color="auto" w:fill="auto"/>
          </w:tcPr>
          <w:p w14:paraId="6C2C6BC6" w14:textId="77777777" w:rsidR="00D30B14" w:rsidRPr="00B878C4" w:rsidRDefault="00D30B14" w:rsidP="00D12C51">
            <w:pPr>
              <w:rPr>
                <w:rFonts w:ascii="Arial" w:hAnsi="Arial" w:cs="Arial"/>
                <w:color w:val="000000"/>
                <w:sz w:val="18"/>
                <w:szCs w:val="20"/>
              </w:rPr>
            </w:pPr>
            <w:r w:rsidRPr="00B878C4">
              <w:rPr>
                <w:sz w:val="18"/>
                <w:szCs w:val="20"/>
              </w:rPr>
              <w:t xml:space="preserve">Uses acceptable spelling and grammar, though there are some errors with punctuation and capitalization. </w:t>
            </w:r>
          </w:p>
        </w:tc>
        <w:tc>
          <w:tcPr>
            <w:tcW w:w="2340" w:type="dxa"/>
            <w:tcBorders>
              <w:top w:val="outset" w:sz="6" w:space="0" w:color="auto"/>
              <w:left w:val="outset" w:sz="6" w:space="0" w:color="auto"/>
              <w:bottom w:val="outset" w:sz="6" w:space="0" w:color="auto"/>
              <w:right w:val="outset" w:sz="6" w:space="0" w:color="auto"/>
            </w:tcBorders>
            <w:shd w:val="clear" w:color="auto" w:fill="auto"/>
          </w:tcPr>
          <w:p w14:paraId="7F2F8D60" w14:textId="77777777" w:rsidR="00D30B14" w:rsidRPr="00B878C4" w:rsidRDefault="00D30B14" w:rsidP="00D12C51">
            <w:pPr>
              <w:rPr>
                <w:sz w:val="18"/>
                <w:szCs w:val="20"/>
              </w:rPr>
            </w:pPr>
            <w:r w:rsidRPr="00B878C4">
              <w:rPr>
                <w:sz w:val="18"/>
                <w:szCs w:val="20"/>
              </w:rPr>
              <w:t>Poor spelling and grammar, and reflects little effort at neatness given the time available.</w:t>
            </w:r>
          </w:p>
          <w:p w14:paraId="5E4FA538" w14:textId="77777777" w:rsidR="00D30B14" w:rsidRPr="00B878C4" w:rsidRDefault="00D30B14" w:rsidP="00D12C51">
            <w:pPr>
              <w:rPr>
                <w:rFonts w:ascii="Arial" w:hAnsi="Arial" w:cs="Arial"/>
                <w:color w:val="000000"/>
                <w:sz w:val="18"/>
                <w:szCs w:val="20"/>
              </w:rPr>
            </w:pPr>
          </w:p>
        </w:tc>
        <w:tc>
          <w:tcPr>
            <w:tcW w:w="1973" w:type="dxa"/>
            <w:tcBorders>
              <w:top w:val="outset" w:sz="6" w:space="0" w:color="auto"/>
              <w:left w:val="outset" w:sz="6" w:space="0" w:color="auto"/>
              <w:bottom w:val="outset" w:sz="6" w:space="0" w:color="auto"/>
              <w:right w:val="outset" w:sz="6" w:space="0" w:color="auto"/>
            </w:tcBorders>
            <w:shd w:val="clear" w:color="auto" w:fill="auto"/>
          </w:tcPr>
          <w:p w14:paraId="30822D3C" w14:textId="77777777" w:rsidR="00D30B14" w:rsidRPr="00B878C4" w:rsidRDefault="00D30B14" w:rsidP="00D12C51">
            <w:pPr>
              <w:rPr>
                <w:rFonts w:ascii="Arial" w:hAnsi="Arial" w:cs="Arial"/>
                <w:color w:val="000000"/>
                <w:sz w:val="18"/>
                <w:szCs w:val="20"/>
              </w:rPr>
            </w:pPr>
            <w:r w:rsidRPr="00B878C4">
              <w:rPr>
                <w:sz w:val="18"/>
                <w:szCs w:val="20"/>
              </w:rPr>
              <w:t xml:space="preserve">Written so poorly that it inhibits understanding. </w:t>
            </w:r>
          </w:p>
        </w:tc>
      </w:tr>
    </w:tbl>
    <w:p w14:paraId="66D5790C" w14:textId="77777777" w:rsidR="00150F42" w:rsidRPr="00B878C4" w:rsidRDefault="00150F42" w:rsidP="00DD73FB">
      <w:pPr>
        <w:pStyle w:val="ListParagraph"/>
        <w:rPr>
          <w:rFonts w:ascii="Times New Roman" w:hAnsi="Times New Roman"/>
        </w:rPr>
      </w:pPr>
    </w:p>
    <w:p w14:paraId="29642BE0" w14:textId="77777777" w:rsidR="00150F42" w:rsidRDefault="00150F42" w:rsidP="00290447">
      <w:pPr>
        <w:rPr>
          <w:rFonts w:ascii="Times New Roman" w:hAnsi="Times New Roman" w:cs="Times New Roman"/>
          <w:b/>
          <w:szCs w:val="24"/>
        </w:rPr>
      </w:pPr>
    </w:p>
    <w:p w14:paraId="276CBDCF" w14:textId="77777777" w:rsidR="00D30B14" w:rsidRDefault="00D30B14" w:rsidP="00290447">
      <w:pPr>
        <w:rPr>
          <w:rFonts w:ascii="Times New Roman" w:hAnsi="Times New Roman" w:cs="Times New Roman"/>
          <w:b/>
          <w:szCs w:val="24"/>
        </w:rPr>
      </w:pPr>
    </w:p>
    <w:p w14:paraId="11BA6B0B" w14:textId="77777777" w:rsidR="00D30B14" w:rsidRDefault="00D30B14" w:rsidP="00290447">
      <w:pPr>
        <w:rPr>
          <w:rFonts w:ascii="Times New Roman" w:hAnsi="Times New Roman" w:cs="Times New Roman"/>
          <w:b/>
          <w:szCs w:val="24"/>
        </w:rPr>
      </w:pPr>
    </w:p>
    <w:p w14:paraId="37A94B5B" w14:textId="77777777" w:rsidR="00D30B14" w:rsidRDefault="00D30B14" w:rsidP="00290447">
      <w:pPr>
        <w:rPr>
          <w:rFonts w:ascii="Times New Roman" w:hAnsi="Times New Roman" w:cs="Times New Roman"/>
          <w:b/>
          <w:szCs w:val="24"/>
        </w:rPr>
      </w:pPr>
    </w:p>
    <w:p w14:paraId="0569C68E" w14:textId="77777777" w:rsidR="00150F42" w:rsidRDefault="00150F42" w:rsidP="00290447">
      <w:pPr>
        <w:rPr>
          <w:rFonts w:ascii="Times New Roman" w:hAnsi="Times New Roman" w:cs="Times New Roman"/>
          <w:b/>
          <w:szCs w:val="24"/>
        </w:rPr>
      </w:pPr>
    </w:p>
    <w:p w14:paraId="0CFC1460" w14:textId="5A11D2ED" w:rsidR="00290447" w:rsidRPr="000511B2" w:rsidRDefault="00290447" w:rsidP="000511B2">
      <w:pPr>
        <w:jc w:val="center"/>
        <w:rPr>
          <w:rFonts w:ascii="Times New Roman" w:hAnsi="Times New Roman" w:cs="Times New Roman"/>
          <w:b/>
          <w:szCs w:val="24"/>
        </w:rPr>
      </w:pPr>
      <w:r w:rsidRPr="0055674C">
        <w:rPr>
          <w:rFonts w:ascii="Times New Roman" w:hAnsi="Times New Roman" w:cs="Times New Roman"/>
          <w:b/>
          <w:szCs w:val="24"/>
        </w:rPr>
        <w:t>SECTION 2: VOCABULARY</w:t>
      </w:r>
    </w:p>
    <w:p w14:paraId="3343B097" w14:textId="594AB156"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 answer questions on the te</w:t>
      </w:r>
      <w:r w:rsidR="00290447">
        <w:rPr>
          <w:rFonts w:ascii="Times New Roman" w:eastAsia="Calibri" w:hAnsi="Times New Roman" w:cs="Times New Roman"/>
          <w:szCs w:val="24"/>
        </w:rPr>
        <w:t>st will come from this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r w:rsidR="00290447" w:rsidRPr="00820DE6">
        <w:rPr>
          <w:rFonts w:ascii="Times New Roman" w:eastAsia="Calibri" w:hAnsi="Times New Roman" w:cs="Times New Roman"/>
          <w:b/>
          <w:szCs w:val="24"/>
        </w:rPr>
        <w:t xml:space="preserve">For all starred* words, know the definition and the year, </w:t>
      </w:r>
      <w:r w:rsidR="00290447" w:rsidRPr="003037C2">
        <w:rPr>
          <w:rFonts w:ascii="Times New Roman" w:eastAsia="Calibri" w:hAnsi="Times New Roman" w:cs="Times New Roman"/>
          <w:b/>
          <w:szCs w:val="24"/>
          <w:highlight w:val="yellow"/>
          <w:u w:val="single"/>
        </w:rPr>
        <w:t>and</w:t>
      </w:r>
      <w:r w:rsidR="00290447" w:rsidRPr="003037C2">
        <w:rPr>
          <w:rFonts w:ascii="Times New Roman" w:eastAsia="Calibri" w:hAnsi="Times New Roman" w:cs="Times New Roman"/>
          <w:b/>
          <w:szCs w:val="24"/>
          <w:highlight w:val="yellow"/>
        </w:rPr>
        <w:t xml:space="preserve"> place each starred word on the timeline in section 4.</w:t>
      </w:r>
    </w:p>
    <w:p w14:paraId="14386033" w14:textId="1EFB0586" w:rsidR="003037C2" w:rsidRPr="003037C2" w:rsidRDefault="00687E7D" w:rsidP="003037C2">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The </w:t>
      </w:r>
      <w:r w:rsidR="003037C2">
        <w:rPr>
          <w:rFonts w:ascii="Times New Roman" w:hAnsi="Times New Roman"/>
          <w:szCs w:val="24"/>
        </w:rPr>
        <w:t>Middle Ages</w:t>
      </w:r>
      <w:r>
        <w:rPr>
          <w:rFonts w:ascii="Times New Roman" w:hAnsi="Times New Roman"/>
          <w:szCs w:val="24"/>
        </w:rPr>
        <w:t>*</w:t>
      </w:r>
    </w:p>
    <w:p w14:paraId="6E03CBE7" w14:textId="3D8DF322" w:rsidR="003037C2"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B</w:t>
      </w:r>
      <w:r w:rsidR="003037C2">
        <w:rPr>
          <w:rFonts w:ascii="Times New Roman" w:hAnsi="Times New Roman"/>
          <w:szCs w:val="24"/>
        </w:rPr>
        <w:t>arbarians</w:t>
      </w:r>
    </w:p>
    <w:p w14:paraId="4B7E05EF" w14:textId="05889F32"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Alaric</w:t>
      </w:r>
    </w:p>
    <w:p w14:paraId="0FB54C54" w14:textId="393DE3F8"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Theodoric</w:t>
      </w:r>
    </w:p>
    <w:p w14:paraId="09B5263D" w14:textId="74BCAB09"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Charlemagne</w:t>
      </w:r>
      <w:r w:rsidR="00D30B14">
        <w:rPr>
          <w:rFonts w:ascii="Times New Roman" w:hAnsi="Times New Roman"/>
          <w:szCs w:val="24"/>
        </w:rPr>
        <w:t>*</w:t>
      </w:r>
    </w:p>
    <w:p w14:paraId="654FFB02" w14:textId="335FC40A" w:rsidR="00401EFA" w:rsidRDefault="00401EFA" w:rsidP="00290447">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Cloderic</w:t>
      </w:r>
      <w:proofErr w:type="spellEnd"/>
    </w:p>
    <w:p w14:paraId="40F5DE59" w14:textId="7BF086F3"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Clovis</w:t>
      </w:r>
    </w:p>
    <w:p w14:paraId="557617E1" w14:textId="4F35D1C5"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Battle of </w:t>
      </w:r>
      <w:proofErr w:type="spellStart"/>
      <w:r>
        <w:rPr>
          <w:rFonts w:ascii="Times New Roman" w:hAnsi="Times New Roman"/>
          <w:szCs w:val="24"/>
        </w:rPr>
        <w:t>Roncevaux</w:t>
      </w:r>
      <w:proofErr w:type="spellEnd"/>
      <w:r w:rsidR="00687E7D">
        <w:rPr>
          <w:rFonts w:ascii="Times New Roman" w:hAnsi="Times New Roman"/>
          <w:szCs w:val="24"/>
        </w:rPr>
        <w:t>*</w:t>
      </w:r>
    </w:p>
    <w:p w14:paraId="304C1D89" w14:textId="7315EF1A"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i/>
          <w:szCs w:val="24"/>
        </w:rPr>
        <w:t>Song of Roland</w:t>
      </w:r>
    </w:p>
    <w:p w14:paraId="2E7EF977" w14:textId="23E69DEE"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Monks</w:t>
      </w:r>
    </w:p>
    <w:p w14:paraId="61457D43" w14:textId="04FA7554"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Laws of the Barbarians</w:t>
      </w:r>
      <w:r w:rsidR="00D30B14">
        <w:rPr>
          <w:rFonts w:ascii="Times New Roman" w:hAnsi="Times New Roman"/>
          <w:szCs w:val="24"/>
        </w:rPr>
        <w:t>*</w:t>
      </w:r>
    </w:p>
    <w:p w14:paraId="63991AB6" w14:textId="1773D123"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Pope Gregory the Great</w:t>
      </w:r>
      <w:r w:rsidR="00D30B14">
        <w:rPr>
          <w:rFonts w:ascii="Times New Roman" w:hAnsi="Times New Roman"/>
          <w:szCs w:val="24"/>
        </w:rPr>
        <w:t>*</w:t>
      </w:r>
    </w:p>
    <w:p w14:paraId="2B82AC96" w14:textId="50C0697C"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Spread of Christianity</w:t>
      </w:r>
    </w:p>
    <w:p w14:paraId="3E0EBB5B" w14:textId="6B265264"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Hymns</w:t>
      </w:r>
    </w:p>
    <w:p w14:paraId="7ECDDFA2" w14:textId="3833A9AF"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missionaries</w:t>
      </w:r>
    </w:p>
    <w:p w14:paraId="11890639" w14:textId="009B9D68" w:rsidR="00401EFA" w:rsidRDefault="00401EFA" w:rsidP="00290447">
      <w:pPr>
        <w:pStyle w:val="ListParagraph"/>
        <w:numPr>
          <w:ilvl w:val="0"/>
          <w:numId w:val="5"/>
        </w:numPr>
        <w:spacing w:line="720" w:lineRule="auto"/>
        <w:rPr>
          <w:rFonts w:ascii="Times New Roman" w:hAnsi="Times New Roman"/>
          <w:szCs w:val="24"/>
        </w:rPr>
      </w:pPr>
      <w:r>
        <w:rPr>
          <w:rFonts w:ascii="Times New Roman" w:hAnsi="Times New Roman"/>
          <w:szCs w:val="24"/>
        </w:rPr>
        <w:t>St. Augustine</w:t>
      </w:r>
    </w:p>
    <w:p w14:paraId="28A6164D" w14:textId="62EAB66F" w:rsidR="003037C2"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St. Boniface</w:t>
      </w:r>
    </w:p>
    <w:p w14:paraId="6165B30A" w14:textId="1950A6B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Feudalism</w:t>
      </w:r>
      <w:r w:rsidR="00512C7F">
        <w:rPr>
          <w:rFonts w:ascii="Times New Roman" w:hAnsi="Times New Roman"/>
          <w:szCs w:val="24"/>
        </w:rPr>
        <w:t xml:space="preserve"> (know what it was, its positive effects, its negative effects, and why/how it ended)</w:t>
      </w:r>
    </w:p>
    <w:p w14:paraId="159263FF" w14:textId="7CFC6BE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Fiefs</w:t>
      </w:r>
    </w:p>
    <w:p w14:paraId="40E8E403" w14:textId="20FDB183" w:rsidR="00E4222A" w:rsidRDefault="00E4222A" w:rsidP="00401EFA">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Manors </w:t>
      </w:r>
    </w:p>
    <w:p w14:paraId="6C607889" w14:textId="38EC5769"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Knights</w:t>
      </w:r>
    </w:p>
    <w:p w14:paraId="7AC46896" w14:textId="01DEF01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Serfs</w:t>
      </w:r>
    </w:p>
    <w:p w14:paraId="5DE224FE" w14:textId="57E8CEC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Peasants’ Revolt</w:t>
      </w:r>
      <w:r w:rsidR="00512C7F">
        <w:rPr>
          <w:rFonts w:ascii="Times New Roman" w:hAnsi="Times New Roman"/>
          <w:szCs w:val="24"/>
        </w:rPr>
        <w:t>*</w:t>
      </w:r>
    </w:p>
    <w:p w14:paraId="4E425AAD" w14:textId="010C822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The Crusades</w:t>
      </w:r>
      <w:r w:rsidR="00512C7F">
        <w:rPr>
          <w:rFonts w:ascii="Times New Roman" w:hAnsi="Times New Roman"/>
          <w:szCs w:val="24"/>
        </w:rPr>
        <w:t>*</w:t>
      </w:r>
    </w:p>
    <w:p w14:paraId="51A121C7" w14:textId="65F5C409"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Pope Urban II</w:t>
      </w:r>
    </w:p>
    <w:p w14:paraId="7A6A957D" w14:textId="47ACE0E0"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Saladin</w:t>
      </w:r>
    </w:p>
    <w:p w14:paraId="206E6F34" w14:textId="6928F50B"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King Richard I</w:t>
      </w:r>
    </w:p>
    <w:p w14:paraId="4E3BDA0D" w14:textId="337633D3"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Muhammad</w:t>
      </w:r>
    </w:p>
    <w:p w14:paraId="7E662F32" w14:textId="6D34895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Kaaba</w:t>
      </w:r>
    </w:p>
    <w:p w14:paraId="4FFE634E" w14:textId="0CFA485E"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Mecca</w:t>
      </w:r>
    </w:p>
    <w:p w14:paraId="1385BEED" w14:textId="1D0CFC8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Khadijah</w:t>
      </w:r>
    </w:p>
    <w:p w14:paraId="78B6EF73" w14:textId="22A1E20C"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Quran</w:t>
      </w:r>
    </w:p>
    <w:p w14:paraId="7AF4F682" w14:textId="3C6EC872"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Hijra</w:t>
      </w:r>
      <w:proofErr w:type="spellEnd"/>
      <w:r w:rsidR="00512C7F">
        <w:rPr>
          <w:rFonts w:ascii="Times New Roman" w:hAnsi="Times New Roman"/>
          <w:szCs w:val="24"/>
        </w:rPr>
        <w:t>*</w:t>
      </w:r>
    </w:p>
    <w:p w14:paraId="3769B3E9" w14:textId="12D7A4B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Medina</w:t>
      </w:r>
    </w:p>
    <w:p w14:paraId="3A8B736B" w14:textId="3D02BEB8"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Quraysh</w:t>
      </w:r>
      <w:proofErr w:type="spellEnd"/>
    </w:p>
    <w:p w14:paraId="29D07419" w14:textId="407ED114"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Angel Gabriel</w:t>
      </w:r>
    </w:p>
    <w:p w14:paraId="4C2389A2" w14:textId="35921E6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Zoroastrianism</w:t>
      </w:r>
    </w:p>
    <w:p w14:paraId="0A63E698" w14:textId="187ABEE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Night of Power</w:t>
      </w:r>
    </w:p>
    <w:p w14:paraId="41A600D5" w14:textId="58222E6B"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Animism</w:t>
      </w:r>
    </w:p>
    <w:p w14:paraId="325BB5B5" w14:textId="2707029A" w:rsidR="00401EFA" w:rsidRP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Ummah</w:t>
      </w:r>
      <w:proofErr w:type="spellEnd"/>
    </w:p>
    <w:p w14:paraId="29230B8C" w14:textId="7EEEB6FE"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Mawalis</w:t>
      </w:r>
      <w:proofErr w:type="spellEnd"/>
    </w:p>
    <w:p w14:paraId="5C27B039" w14:textId="78955C71" w:rsidR="00401EFA" w:rsidRDefault="00401EFA" w:rsidP="00401EFA">
      <w:pPr>
        <w:pStyle w:val="ListParagraph"/>
        <w:numPr>
          <w:ilvl w:val="0"/>
          <w:numId w:val="5"/>
        </w:numPr>
        <w:spacing w:line="720" w:lineRule="auto"/>
        <w:rPr>
          <w:rFonts w:ascii="Times New Roman" w:hAnsi="Times New Roman"/>
          <w:szCs w:val="24"/>
        </w:rPr>
      </w:pPr>
      <w:proofErr w:type="spellStart"/>
      <w:r>
        <w:rPr>
          <w:rFonts w:ascii="Times New Roman" w:hAnsi="Times New Roman"/>
          <w:szCs w:val="24"/>
        </w:rPr>
        <w:t>Jizyah</w:t>
      </w:r>
      <w:proofErr w:type="spellEnd"/>
    </w:p>
    <w:p w14:paraId="26EF1FDE" w14:textId="4561694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“People of the Book”</w:t>
      </w:r>
    </w:p>
    <w:p w14:paraId="451046D8" w14:textId="51F1AFE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Hadith</w:t>
      </w:r>
    </w:p>
    <w:p w14:paraId="1C7AB0F3" w14:textId="0E750CDC"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Sunnah</w:t>
      </w:r>
    </w:p>
    <w:p w14:paraId="3FF75497" w14:textId="7A841DF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Five Pillars of Islam</w:t>
      </w:r>
    </w:p>
    <w:p w14:paraId="3B7B0BE5" w14:textId="4450DCD5"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Sunni Muslims</w:t>
      </w:r>
    </w:p>
    <w:p w14:paraId="397E7B66" w14:textId="1B42CEB7"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Shia Muslims</w:t>
      </w:r>
    </w:p>
    <w:p w14:paraId="6D34BCFB" w14:textId="36F55A44"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Rightly-guided caliphs</w:t>
      </w:r>
    </w:p>
    <w:p w14:paraId="3F623E1B" w14:textId="1300AD7D"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Caliph</w:t>
      </w:r>
    </w:p>
    <w:p w14:paraId="7D94AEFA" w14:textId="4D693ECB"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Umayyad Dynasty</w:t>
      </w:r>
      <w:r w:rsidR="00F10F76">
        <w:rPr>
          <w:rFonts w:ascii="Times New Roman" w:hAnsi="Times New Roman"/>
          <w:szCs w:val="24"/>
        </w:rPr>
        <w:t>*</w:t>
      </w:r>
    </w:p>
    <w:p w14:paraId="1C0C4D49" w14:textId="599AC990"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Abbasid Dynasty</w:t>
      </w:r>
      <w:r w:rsidR="00F10F76">
        <w:rPr>
          <w:rFonts w:ascii="Times New Roman" w:hAnsi="Times New Roman"/>
          <w:szCs w:val="24"/>
        </w:rPr>
        <w:t>*</w:t>
      </w:r>
    </w:p>
    <w:p w14:paraId="634D9C68" w14:textId="1F41925A"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Islamic Golden Age</w:t>
      </w:r>
      <w:r w:rsidR="00512C7F">
        <w:rPr>
          <w:rFonts w:ascii="Times New Roman" w:hAnsi="Times New Roman"/>
          <w:szCs w:val="24"/>
        </w:rPr>
        <w:t>*</w:t>
      </w:r>
    </w:p>
    <w:p w14:paraId="52FBA6E2" w14:textId="38F4B801"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Baghdad</w:t>
      </w:r>
    </w:p>
    <w:p w14:paraId="1B3E1D3F" w14:textId="0660105F"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House of Wisdom</w:t>
      </w:r>
    </w:p>
    <w:p w14:paraId="1F43C818" w14:textId="319857D8"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Indian Ocean Trade</w:t>
      </w:r>
      <w:r w:rsidR="00512C7F">
        <w:rPr>
          <w:rFonts w:ascii="Times New Roman" w:hAnsi="Times New Roman"/>
          <w:szCs w:val="24"/>
        </w:rPr>
        <w:t>*</w:t>
      </w:r>
    </w:p>
    <w:p w14:paraId="2E60C336" w14:textId="3DB4041E" w:rsidR="00401EFA" w:rsidRDefault="00401EFA" w:rsidP="00401EFA">
      <w:pPr>
        <w:pStyle w:val="ListParagraph"/>
        <w:numPr>
          <w:ilvl w:val="0"/>
          <w:numId w:val="5"/>
        </w:numPr>
        <w:spacing w:line="720" w:lineRule="auto"/>
        <w:rPr>
          <w:rFonts w:ascii="Times New Roman" w:hAnsi="Times New Roman"/>
          <w:szCs w:val="24"/>
        </w:rPr>
      </w:pPr>
      <w:r>
        <w:rPr>
          <w:rFonts w:ascii="Times New Roman" w:hAnsi="Times New Roman"/>
          <w:szCs w:val="24"/>
        </w:rPr>
        <w:t>John Wycliffe</w:t>
      </w:r>
    </w:p>
    <w:p w14:paraId="205B80C1" w14:textId="716733F8" w:rsidR="00512C7F" w:rsidRPr="00401EFA" w:rsidRDefault="00512C7F" w:rsidP="00401EFA">
      <w:pPr>
        <w:pStyle w:val="ListParagraph"/>
        <w:numPr>
          <w:ilvl w:val="0"/>
          <w:numId w:val="5"/>
        </w:numPr>
        <w:spacing w:line="720" w:lineRule="auto"/>
        <w:rPr>
          <w:rFonts w:ascii="Times New Roman" w:hAnsi="Times New Roman"/>
          <w:szCs w:val="24"/>
        </w:rPr>
      </w:pPr>
      <w:r>
        <w:rPr>
          <w:rFonts w:ascii="Times New Roman" w:hAnsi="Times New Roman"/>
          <w:szCs w:val="24"/>
        </w:rPr>
        <w:t>The Black Death*</w:t>
      </w:r>
    </w:p>
    <w:p w14:paraId="5E9F94E9" w14:textId="1535A2B4" w:rsidR="00290447"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The </w:t>
      </w:r>
      <w:r w:rsidR="003037C2">
        <w:rPr>
          <w:rFonts w:ascii="Times New Roman" w:hAnsi="Times New Roman"/>
          <w:szCs w:val="24"/>
        </w:rPr>
        <w:t>Renaissance</w:t>
      </w:r>
      <w:r>
        <w:rPr>
          <w:rFonts w:ascii="Times New Roman" w:hAnsi="Times New Roman"/>
          <w:szCs w:val="24"/>
        </w:rPr>
        <w:t>*</w:t>
      </w:r>
    </w:p>
    <w:p w14:paraId="45AF9E65" w14:textId="5FEFC5AC"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Humanism</w:t>
      </w:r>
    </w:p>
    <w:p w14:paraId="7D5C5BB5" w14:textId="5158A5DF"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Skepticism</w:t>
      </w:r>
    </w:p>
    <w:p w14:paraId="0C7F5332" w14:textId="1CC52776"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Secularism</w:t>
      </w:r>
    </w:p>
    <w:p w14:paraId="50E03B3F" w14:textId="0D9175A9"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Individualism </w:t>
      </w:r>
    </w:p>
    <w:p w14:paraId="00150235" w14:textId="0A72445E"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Italian city states</w:t>
      </w:r>
    </w:p>
    <w:p w14:paraId="1C5B8249" w14:textId="7DA1FA64" w:rsidR="00E4222A" w:rsidRDefault="00E4222A" w:rsidP="00290447">
      <w:pPr>
        <w:pStyle w:val="ListParagraph"/>
        <w:numPr>
          <w:ilvl w:val="0"/>
          <w:numId w:val="5"/>
        </w:numPr>
        <w:spacing w:line="720" w:lineRule="auto"/>
        <w:rPr>
          <w:rFonts w:ascii="Times New Roman" w:hAnsi="Times New Roman"/>
          <w:szCs w:val="24"/>
        </w:rPr>
      </w:pPr>
      <w:r>
        <w:rPr>
          <w:rFonts w:ascii="Times New Roman" w:hAnsi="Times New Roman"/>
          <w:szCs w:val="24"/>
        </w:rPr>
        <w:t>Florence</w:t>
      </w:r>
    </w:p>
    <w:p w14:paraId="53BCBB82" w14:textId="7ED106CE"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Lorenzo de’ Medici</w:t>
      </w:r>
    </w:p>
    <w:p w14:paraId="5E24150D" w14:textId="22336EA8"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Leonardo da Vinci</w:t>
      </w:r>
      <w:r w:rsidR="00F10F76">
        <w:rPr>
          <w:rFonts w:ascii="Times New Roman" w:hAnsi="Times New Roman"/>
          <w:szCs w:val="24"/>
        </w:rPr>
        <w:t>*</w:t>
      </w:r>
    </w:p>
    <w:p w14:paraId="5D717E86" w14:textId="723DDAE0"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Michelangelo</w:t>
      </w:r>
    </w:p>
    <w:p w14:paraId="03B28250" w14:textId="66132226"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Machiavelli</w:t>
      </w:r>
    </w:p>
    <w:p w14:paraId="4A02BCD5" w14:textId="5974E522"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Savonarola</w:t>
      </w:r>
    </w:p>
    <w:p w14:paraId="3B933ABE" w14:textId="573DA12F"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Johann Gutenberg &amp; the printing press*</w:t>
      </w:r>
    </w:p>
    <w:p w14:paraId="071205CB" w14:textId="33FF16C8"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Martin Luther</w:t>
      </w:r>
    </w:p>
    <w:p w14:paraId="5C19B991" w14:textId="7F69309D"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Indulgence</w:t>
      </w:r>
    </w:p>
    <w:p w14:paraId="61F0D161" w14:textId="6779B950" w:rsidR="003037C2" w:rsidRP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i/>
          <w:szCs w:val="24"/>
        </w:rPr>
        <w:t>95 Theses</w:t>
      </w:r>
    </w:p>
    <w:p w14:paraId="017B04F4" w14:textId="725D6C1A"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Protestant Reformation</w:t>
      </w:r>
      <w:r w:rsidR="00512C7F">
        <w:rPr>
          <w:rFonts w:ascii="Times New Roman" w:hAnsi="Times New Roman"/>
          <w:szCs w:val="24"/>
        </w:rPr>
        <w:t>*</w:t>
      </w:r>
    </w:p>
    <w:p w14:paraId="10612B4B" w14:textId="7AC6A885" w:rsidR="00E4222A" w:rsidRDefault="00E4222A" w:rsidP="00290447">
      <w:pPr>
        <w:pStyle w:val="ListParagraph"/>
        <w:numPr>
          <w:ilvl w:val="0"/>
          <w:numId w:val="5"/>
        </w:numPr>
        <w:spacing w:line="720" w:lineRule="auto"/>
        <w:rPr>
          <w:rFonts w:ascii="Times New Roman" w:hAnsi="Times New Roman"/>
          <w:szCs w:val="24"/>
        </w:rPr>
      </w:pPr>
      <w:r>
        <w:rPr>
          <w:rFonts w:ascii="Times New Roman" w:hAnsi="Times New Roman"/>
          <w:szCs w:val="24"/>
        </w:rPr>
        <w:t xml:space="preserve">Protestantism </w:t>
      </w:r>
    </w:p>
    <w:p w14:paraId="43C72681" w14:textId="48AA705D"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Calvinism</w:t>
      </w:r>
    </w:p>
    <w:p w14:paraId="529C13A5" w14:textId="63511D1A"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Anabaptists</w:t>
      </w:r>
    </w:p>
    <w:p w14:paraId="4DA58E4E" w14:textId="1DDF3062"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Church of England</w:t>
      </w:r>
    </w:p>
    <w:p w14:paraId="41C42C2A" w14:textId="164FF360" w:rsidR="003037C2" w:rsidRDefault="003037C2" w:rsidP="00290447">
      <w:pPr>
        <w:pStyle w:val="ListParagraph"/>
        <w:numPr>
          <w:ilvl w:val="0"/>
          <w:numId w:val="5"/>
        </w:numPr>
        <w:spacing w:line="720" w:lineRule="auto"/>
        <w:rPr>
          <w:rFonts w:ascii="Times New Roman" w:hAnsi="Times New Roman"/>
          <w:szCs w:val="24"/>
        </w:rPr>
      </w:pPr>
      <w:r>
        <w:rPr>
          <w:rFonts w:ascii="Times New Roman" w:hAnsi="Times New Roman"/>
          <w:szCs w:val="24"/>
        </w:rPr>
        <w:t>Lutheranism</w:t>
      </w:r>
    </w:p>
    <w:p w14:paraId="1FE099E9" w14:textId="476E70E1"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Nicolas Copernicus (including the date of his major theory)*</w:t>
      </w:r>
    </w:p>
    <w:p w14:paraId="067D4183" w14:textId="56589A23"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lastRenderedPageBreak/>
        <w:t xml:space="preserve">Galileo Galilei </w:t>
      </w:r>
    </w:p>
    <w:p w14:paraId="50CFFE38" w14:textId="201E0ADB"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Johannes Kepler</w:t>
      </w:r>
    </w:p>
    <w:p w14:paraId="631CDFF6" w14:textId="5D42DDC8"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Prince Henry the Navigator</w:t>
      </w:r>
    </w:p>
    <w:p w14:paraId="2DE28A43" w14:textId="1077E871"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Christopher Columbus</w:t>
      </w:r>
    </w:p>
    <w:p w14:paraId="66DEE805" w14:textId="37BCB39A"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Vasco de Gama</w:t>
      </w:r>
      <w:r w:rsidR="00150F42">
        <w:rPr>
          <w:rFonts w:ascii="Times New Roman" w:hAnsi="Times New Roman"/>
          <w:szCs w:val="24"/>
        </w:rPr>
        <w:t>*</w:t>
      </w:r>
    </w:p>
    <w:p w14:paraId="431578E2" w14:textId="728CD552" w:rsidR="00512C7F" w:rsidRDefault="00512C7F" w:rsidP="00290447">
      <w:pPr>
        <w:pStyle w:val="ListParagraph"/>
        <w:numPr>
          <w:ilvl w:val="0"/>
          <w:numId w:val="5"/>
        </w:numPr>
        <w:spacing w:line="720" w:lineRule="auto"/>
        <w:rPr>
          <w:rFonts w:ascii="Times New Roman" w:hAnsi="Times New Roman"/>
          <w:szCs w:val="24"/>
        </w:rPr>
      </w:pPr>
      <w:r>
        <w:rPr>
          <w:rFonts w:ascii="Times New Roman" w:hAnsi="Times New Roman"/>
          <w:szCs w:val="24"/>
        </w:rPr>
        <w:t>Ferdinand Magellan</w:t>
      </w:r>
    </w:p>
    <w:p w14:paraId="36B25F85" w14:textId="74073353" w:rsidR="00660C80" w:rsidRDefault="00660C80" w:rsidP="00290447">
      <w:pPr>
        <w:pStyle w:val="ListParagraph"/>
        <w:numPr>
          <w:ilvl w:val="0"/>
          <w:numId w:val="5"/>
        </w:numPr>
        <w:spacing w:line="720" w:lineRule="auto"/>
        <w:rPr>
          <w:rFonts w:ascii="Times New Roman" w:hAnsi="Times New Roman"/>
          <w:szCs w:val="24"/>
        </w:rPr>
      </w:pPr>
      <w:r>
        <w:rPr>
          <w:rFonts w:ascii="Times New Roman" w:hAnsi="Times New Roman"/>
          <w:szCs w:val="24"/>
        </w:rPr>
        <w:t>Harlem Renaissance</w:t>
      </w:r>
    </w:p>
    <w:p w14:paraId="79E8C9A6" w14:textId="77777777" w:rsidR="00512C7F" w:rsidRDefault="00512C7F" w:rsidP="00512C7F">
      <w:pPr>
        <w:pStyle w:val="ListParagraph"/>
        <w:spacing w:line="720" w:lineRule="auto"/>
        <w:ind w:left="360"/>
        <w:rPr>
          <w:rFonts w:ascii="Times New Roman" w:hAnsi="Times New Roman"/>
          <w:szCs w:val="24"/>
        </w:rPr>
      </w:pPr>
    </w:p>
    <w:p w14:paraId="7CC4E046" w14:textId="77777777" w:rsidR="000C5501" w:rsidRDefault="000C5501" w:rsidP="00512C7F">
      <w:pPr>
        <w:pStyle w:val="ListParagraph"/>
        <w:spacing w:line="720" w:lineRule="auto"/>
        <w:ind w:left="360"/>
        <w:rPr>
          <w:rFonts w:ascii="Times New Roman" w:hAnsi="Times New Roman"/>
          <w:szCs w:val="24"/>
        </w:rPr>
      </w:pPr>
    </w:p>
    <w:p w14:paraId="27DCD7F0" w14:textId="77777777" w:rsidR="000C5501" w:rsidRDefault="000C5501" w:rsidP="00512C7F">
      <w:pPr>
        <w:pStyle w:val="ListParagraph"/>
        <w:spacing w:line="720" w:lineRule="auto"/>
        <w:ind w:left="360"/>
        <w:rPr>
          <w:rFonts w:ascii="Times New Roman" w:hAnsi="Times New Roman"/>
          <w:szCs w:val="24"/>
        </w:rPr>
      </w:pPr>
    </w:p>
    <w:p w14:paraId="5E54EB6D" w14:textId="77777777" w:rsidR="000C5501" w:rsidRDefault="000C5501" w:rsidP="00512C7F">
      <w:pPr>
        <w:pStyle w:val="ListParagraph"/>
        <w:spacing w:line="720" w:lineRule="auto"/>
        <w:ind w:left="360"/>
        <w:rPr>
          <w:rFonts w:ascii="Times New Roman" w:hAnsi="Times New Roman"/>
          <w:szCs w:val="24"/>
        </w:rPr>
      </w:pPr>
    </w:p>
    <w:p w14:paraId="7AD89B3F" w14:textId="77777777" w:rsidR="000C5501" w:rsidRDefault="000C5501" w:rsidP="00512C7F">
      <w:pPr>
        <w:pStyle w:val="ListParagraph"/>
        <w:spacing w:line="720" w:lineRule="auto"/>
        <w:ind w:left="360"/>
        <w:rPr>
          <w:rFonts w:ascii="Times New Roman" w:hAnsi="Times New Roman"/>
          <w:szCs w:val="24"/>
        </w:rPr>
      </w:pPr>
    </w:p>
    <w:p w14:paraId="62C8BA3E" w14:textId="77777777" w:rsidR="000C5501" w:rsidRDefault="000C5501" w:rsidP="00512C7F">
      <w:pPr>
        <w:pStyle w:val="ListParagraph"/>
        <w:spacing w:line="720" w:lineRule="auto"/>
        <w:ind w:left="360"/>
        <w:rPr>
          <w:rFonts w:ascii="Times New Roman" w:hAnsi="Times New Roman"/>
          <w:szCs w:val="24"/>
        </w:rPr>
      </w:pPr>
    </w:p>
    <w:p w14:paraId="0C8C43E2" w14:textId="77777777" w:rsidR="000C5501" w:rsidRDefault="000C5501" w:rsidP="00512C7F">
      <w:pPr>
        <w:pStyle w:val="ListParagraph"/>
        <w:spacing w:line="720" w:lineRule="auto"/>
        <w:ind w:left="360"/>
        <w:rPr>
          <w:rFonts w:ascii="Times New Roman" w:hAnsi="Times New Roman"/>
          <w:szCs w:val="24"/>
        </w:rPr>
      </w:pPr>
    </w:p>
    <w:p w14:paraId="7C14F982" w14:textId="77777777" w:rsidR="000C5501" w:rsidRDefault="000C5501" w:rsidP="00512C7F">
      <w:pPr>
        <w:pStyle w:val="ListParagraph"/>
        <w:spacing w:line="720" w:lineRule="auto"/>
        <w:ind w:left="360"/>
        <w:rPr>
          <w:rFonts w:ascii="Times New Roman" w:hAnsi="Times New Roman"/>
          <w:szCs w:val="24"/>
        </w:rPr>
      </w:pPr>
    </w:p>
    <w:p w14:paraId="4BB4EA36" w14:textId="77777777" w:rsidR="000C5501" w:rsidRDefault="000C5501" w:rsidP="00512C7F">
      <w:pPr>
        <w:pStyle w:val="ListParagraph"/>
        <w:spacing w:line="720" w:lineRule="auto"/>
        <w:ind w:left="360"/>
        <w:rPr>
          <w:rFonts w:ascii="Times New Roman" w:hAnsi="Times New Roman"/>
          <w:szCs w:val="24"/>
        </w:rPr>
      </w:pPr>
    </w:p>
    <w:p w14:paraId="7689E85D" w14:textId="77777777" w:rsidR="000C5501" w:rsidRDefault="000C5501" w:rsidP="00512C7F">
      <w:pPr>
        <w:pStyle w:val="ListParagraph"/>
        <w:spacing w:line="720" w:lineRule="auto"/>
        <w:ind w:left="360"/>
        <w:rPr>
          <w:rFonts w:ascii="Times New Roman" w:hAnsi="Times New Roman"/>
          <w:szCs w:val="24"/>
        </w:rPr>
      </w:pPr>
    </w:p>
    <w:p w14:paraId="23A43451" w14:textId="77777777" w:rsidR="000C5501" w:rsidRPr="003A4A16" w:rsidRDefault="000C5501" w:rsidP="00512C7F">
      <w:pPr>
        <w:pStyle w:val="ListParagraph"/>
        <w:spacing w:line="720" w:lineRule="auto"/>
        <w:ind w:left="360"/>
        <w:rPr>
          <w:rFonts w:ascii="Times New Roman" w:hAnsi="Times New Roman"/>
          <w:szCs w:val="24"/>
        </w:rPr>
      </w:pPr>
    </w:p>
    <w:p w14:paraId="4C9C5F3C" w14:textId="77777777" w:rsidR="00290447" w:rsidRDefault="00290447" w:rsidP="00290447">
      <w:pPr>
        <w:rPr>
          <w:rFonts w:ascii="Times New Roman" w:hAnsi="Times New Roman"/>
          <w:b/>
          <w:szCs w:val="24"/>
        </w:rPr>
      </w:pPr>
      <w:bookmarkStart w:id="0" w:name="_GoBack"/>
      <w:bookmarkEnd w:id="0"/>
    </w:p>
    <w:p w14:paraId="5929621C" w14:textId="77777777" w:rsidR="000C5501" w:rsidRPr="00B652D9" w:rsidRDefault="000C5501" w:rsidP="000C5501">
      <w:pPr>
        <w:jc w:val="center"/>
        <w:rPr>
          <w:rFonts w:ascii="Times New Roman" w:hAnsi="Times New Roman"/>
          <w:szCs w:val="24"/>
        </w:rPr>
      </w:pPr>
      <w:r w:rsidRPr="00B652D9">
        <w:rPr>
          <w:rFonts w:ascii="Times New Roman" w:hAnsi="Times New Roman"/>
          <w:b/>
          <w:szCs w:val="24"/>
        </w:rPr>
        <w:t>SECTION 3: MAPS</w:t>
      </w:r>
    </w:p>
    <w:p w14:paraId="23A5A736" w14:textId="77777777" w:rsidR="000C5501" w:rsidRPr="00293420" w:rsidRDefault="000C5501" w:rsidP="000C5501">
      <w:pPr>
        <w:rPr>
          <w:rFonts w:ascii="Times New Roman" w:hAnsi="Times New Roman"/>
          <w:szCs w:val="24"/>
        </w:rPr>
      </w:pPr>
      <w:r>
        <w:rPr>
          <w:rFonts w:ascii="Times New Roman" w:hAnsi="Times New Roman"/>
          <w:szCs w:val="24"/>
        </w:rPr>
        <w:t xml:space="preserve">There will be two maps on the exam: a map of the Middle East and a map of Europe.  Blank maps are in this packet for practice.  There are two different kinds of maps, and that is so you don’t get overly used to just one kind of map.  If you’d like more blank maps for practice, you can print them from the class wiki.  </w:t>
      </w:r>
    </w:p>
    <w:p w14:paraId="250C90B2" w14:textId="77777777" w:rsidR="000C5501" w:rsidRPr="006E4C8B" w:rsidRDefault="000C5501" w:rsidP="000C5501">
      <w:pPr>
        <w:pStyle w:val="ListParagraph"/>
        <w:numPr>
          <w:ilvl w:val="0"/>
          <w:numId w:val="1"/>
        </w:numPr>
        <w:rPr>
          <w:rFonts w:ascii="Times New Roman" w:hAnsi="Times New Roman"/>
          <w:i/>
          <w:szCs w:val="24"/>
        </w:rPr>
      </w:pPr>
      <w:r>
        <w:rPr>
          <w:rFonts w:ascii="Times New Roman" w:hAnsi="Times New Roman"/>
          <w:i/>
          <w:szCs w:val="24"/>
        </w:rPr>
        <w:t>Know the</w:t>
      </w:r>
      <w:r w:rsidRPr="005F03FF">
        <w:rPr>
          <w:rFonts w:ascii="Times New Roman" w:hAnsi="Times New Roman"/>
          <w:i/>
          <w:szCs w:val="24"/>
        </w:rPr>
        <w:t xml:space="preserve"> Middle East</w:t>
      </w:r>
      <w:r>
        <w:rPr>
          <w:rFonts w:ascii="Times New Roman" w:hAnsi="Times New Roman"/>
          <w:szCs w:val="24"/>
        </w:rPr>
        <w:t xml:space="preserve"> (as the map exists today): </w:t>
      </w:r>
    </w:p>
    <w:p w14:paraId="6E17BA7A" w14:textId="77777777" w:rsidR="000C5501" w:rsidRPr="00293420" w:rsidRDefault="000C5501" w:rsidP="000C5501">
      <w:pPr>
        <w:pStyle w:val="ListParagraph"/>
        <w:numPr>
          <w:ilvl w:val="1"/>
          <w:numId w:val="1"/>
        </w:numPr>
        <w:rPr>
          <w:rFonts w:ascii="Times New Roman" w:hAnsi="Times New Roman"/>
          <w:i/>
          <w:szCs w:val="24"/>
        </w:rPr>
      </w:pPr>
      <w:r>
        <w:rPr>
          <w:rFonts w:ascii="Times New Roman" w:hAnsi="Times New Roman"/>
          <w:i/>
          <w:szCs w:val="24"/>
        </w:rPr>
        <w:t xml:space="preserve">Countries: </w:t>
      </w:r>
      <w:r w:rsidRPr="006E4C8B">
        <w:rPr>
          <w:rFonts w:ascii="Times New Roman" w:hAnsi="Times New Roman"/>
          <w:szCs w:val="24"/>
        </w:rPr>
        <w:t>Afghanistan, Egypt, Iran, Iraq, Israel, Jordan, Kuwait, Lebanon, Libya, Oman, Qatar, Saudi Arabia, Syria, Turkey, United Arab Emirates, Yemen</w:t>
      </w:r>
      <w:r w:rsidRPr="006E4C8B">
        <w:rPr>
          <w:rFonts w:ascii="Times New Roman" w:hAnsi="Times New Roman"/>
          <w:sz w:val="22"/>
          <w:szCs w:val="24"/>
        </w:rPr>
        <w:t xml:space="preserve"> </w:t>
      </w:r>
    </w:p>
    <w:p w14:paraId="1F59D4E8" w14:textId="77777777" w:rsidR="000C5501" w:rsidRDefault="000C5501" w:rsidP="000C5501">
      <w:pPr>
        <w:rPr>
          <w:rFonts w:ascii="Times New Roman" w:hAnsi="Times New Roman"/>
          <w:i/>
          <w:szCs w:val="24"/>
        </w:rPr>
      </w:pPr>
    </w:p>
    <w:p w14:paraId="5449820D" w14:textId="77777777" w:rsidR="000C5501" w:rsidRDefault="000C5501" w:rsidP="000C5501">
      <w:pPr>
        <w:rPr>
          <w:rFonts w:ascii="Times New Roman" w:hAnsi="Times New Roman"/>
          <w:i/>
          <w:szCs w:val="24"/>
        </w:rPr>
      </w:pPr>
      <w:r>
        <w:rPr>
          <w:noProof/>
        </w:rPr>
        <w:drawing>
          <wp:inline distT="0" distB="0" distL="0" distR="0" wp14:anchorId="2EE6E084" wp14:editId="46B08AAF">
            <wp:extent cx="6324600" cy="4690922"/>
            <wp:effectExtent l="0" t="0" r="0" b="0"/>
            <wp:docPr id="5" name="Picture 5" descr="http://www.misscrachi.com/images/middleeastout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sscrachi.com/images/middleeastoutlin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0866" cy="4702986"/>
                    </a:xfrm>
                    <a:prstGeom prst="rect">
                      <a:avLst/>
                    </a:prstGeom>
                    <a:noFill/>
                    <a:ln>
                      <a:noFill/>
                    </a:ln>
                  </pic:spPr>
                </pic:pic>
              </a:graphicData>
            </a:graphic>
          </wp:inline>
        </w:drawing>
      </w:r>
    </w:p>
    <w:p w14:paraId="230F084A" w14:textId="77777777" w:rsidR="000C5501" w:rsidRDefault="000C5501" w:rsidP="000C5501">
      <w:pPr>
        <w:rPr>
          <w:rFonts w:ascii="Times New Roman" w:hAnsi="Times New Roman"/>
          <w:i/>
          <w:szCs w:val="24"/>
        </w:rPr>
      </w:pPr>
    </w:p>
    <w:p w14:paraId="12BDB103" w14:textId="77777777" w:rsidR="000C5501" w:rsidRDefault="000C5501" w:rsidP="000C5501">
      <w:pPr>
        <w:rPr>
          <w:rFonts w:ascii="Times New Roman" w:hAnsi="Times New Roman"/>
          <w:i/>
          <w:szCs w:val="24"/>
        </w:rPr>
      </w:pPr>
      <w:r>
        <w:rPr>
          <w:rFonts w:ascii="Times New Roman" w:hAnsi="Times New Roman"/>
          <w:i/>
          <w:szCs w:val="24"/>
        </w:rPr>
        <w:t>Middle East Practice Map #1</w:t>
      </w:r>
    </w:p>
    <w:p w14:paraId="02D9EB1E" w14:textId="77777777" w:rsidR="0011647D" w:rsidRDefault="0011647D" w:rsidP="000C5501">
      <w:pPr>
        <w:rPr>
          <w:rFonts w:ascii="Times New Roman" w:hAnsi="Times New Roman"/>
          <w:i/>
          <w:szCs w:val="24"/>
        </w:rPr>
        <w:sectPr w:rsidR="0011647D" w:rsidSect="000C5501">
          <w:type w:val="continuous"/>
          <w:pgSz w:w="12240" w:h="15840"/>
          <w:pgMar w:top="720" w:right="720" w:bottom="720" w:left="720" w:header="720" w:footer="720" w:gutter="0"/>
          <w:cols w:space="720"/>
          <w:docGrid w:linePitch="360"/>
        </w:sectPr>
      </w:pPr>
    </w:p>
    <w:p w14:paraId="123C876D" w14:textId="6407306E" w:rsidR="000C5501" w:rsidRDefault="000C5501" w:rsidP="000C5501">
      <w:pPr>
        <w:rPr>
          <w:rFonts w:ascii="Times New Roman" w:hAnsi="Times New Roman"/>
          <w:i/>
          <w:szCs w:val="24"/>
        </w:rPr>
      </w:pPr>
      <w:r>
        <w:rPr>
          <w:noProof/>
        </w:rPr>
        <w:lastRenderedPageBreak/>
        <w:drawing>
          <wp:inline distT="0" distB="0" distL="0" distR="0" wp14:anchorId="34F915C3" wp14:editId="16170B9E">
            <wp:extent cx="8210550" cy="5787738"/>
            <wp:effectExtent l="0" t="0" r="0" b="3810"/>
            <wp:docPr id="9" name="Picture 9" descr="TheMiddleEast_blank.jpg (102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MiddleEast_blank.jpg (1021×7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37613" cy="5806815"/>
                    </a:xfrm>
                    <a:prstGeom prst="rect">
                      <a:avLst/>
                    </a:prstGeom>
                    <a:noFill/>
                    <a:ln>
                      <a:noFill/>
                    </a:ln>
                  </pic:spPr>
                </pic:pic>
              </a:graphicData>
            </a:graphic>
          </wp:inline>
        </w:drawing>
      </w:r>
    </w:p>
    <w:p w14:paraId="37241114" w14:textId="77777777" w:rsidR="000C5501" w:rsidRDefault="000C5501" w:rsidP="000C5501">
      <w:pPr>
        <w:rPr>
          <w:rFonts w:ascii="Times New Roman" w:hAnsi="Times New Roman"/>
          <w:i/>
          <w:szCs w:val="24"/>
        </w:rPr>
      </w:pPr>
    </w:p>
    <w:p w14:paraId="7DAFF3BE" w14:textId="77777777" w:rsidR="000C5501" w:rsidRDefault="000C5501" w:rsidP="000C5501">
      <w:pPr>
        <w:rPr>
          <w:rFonts w:ascii="Times New Roman" w:hAnsi="Times New Roman"/>
          <w:i/>
          <w:szCs w:val="24"/>
        </w:rPr>
      </w:pPr>
      <w:r>
        <w:rPr>
          <w:rFonts w:ascii="Times New Roman" w:hAnsi="Times New Roman"/>
          <w:i/>
          <w:szCs w:val="24"/>
        </w:rPr>
        <w:t>Middle East Practice Map #2</w:t>
      </w:r>
    </w:p>
    <w:p w14:paraId="6226CB2A" w14:textId="77777777" w:rsidR="000C5501" w:rsidRDefault="000C5501" w:rsidP="000C5501">
      <w:pPr>
        <w:rPr>
          <w:rFonts w:ascii="Times New Roman" w:hAnsi="Times New Roman"/>
          <w:i/>
          <w:szCs w:val="24"/>
        </w:rPr>
      </w:pPr>
    </w:p>
    <w:p w14:paraId="73C63161" w14:textId="77777777" w:rsidR="0011647D" w:rsidRDefault="0011647D" w:rsidP="000C5501">
      <w:pPr>
        <w:rPr>
          <w:rFonts w:ascii="Times New Roman" w:hAnsi="Times New Roman"/>
          <w:i/>
          <w:szCs w:val="24"/>
        </w:rPr>
        <w:sectPr w:rsidR="0011647D" w:rsidSect="0011647D">
          <w:type w:val="continuous"/>
          <w:pgSz w:w="15840" w:h="12240" w:orient="landscape"/>
          <w:pgMar w:top="720" w:right="720" w:bottom="720" w:left="720" w:header="720" w:footer="720" w:gutter="0"/>
          <w:cols w:space="720"/>
          <w:docGrid w:linePitch="360"/>
        </w:sectPr>
      </w:pPr>
    </w:p>
    <w:p w14:paraId="38DAB2ED" w14:textId="77777777" w:rsidR="000C5501" w:rsidRPr="00293420" w:rsidRDefault="000C5501" w:rsidP="000C5501">
      <w:pPr>
        <w:rPr>
          <w:rFonts w:ascii="Times New Roman" w:hAnsi="Times New Roman"/>
          <w:i/>
          <w:szCs w:val="24"/>
        </w:rPr>
      </w:pPr>
    </w:p>
    <w:p w14:paraId="62C8625A" w14:textId="77777777" w:rsidR="000C5501" w:rsidRPr="006E4C8B" w:rsidRDefault="000C5501" w:rsidP="000C5501">
      <w:pPr>
        <w:pStyle w:val="ListParagraph"/>
        <w:numPr>
          <w:ilvl w:val="0"/>
          <w:numId w:val="12"/>
        </w:numPr>
        <w:spacing w:after="160" w:line="259" w:lineRule="auto"/>
        <w:rPr>
          <w:rFonts w:ascii="Times New Roman" w:eastAsia="Times New Roman" w:hAnsi="Times New Roman"/>
          <w:color w:val="000000"/>
        </w:rPr>
      </w:pPr>
      <w:r w:rsidRPr="006E4C8B">
        <w:rPr>
          <w:rFonts w:ascii="Times New Roman" w:hAnsi="Times New Roman"/>
          <w:i/>
          <w:szCs w:val="24"/>
        </w:rPr>
        <w:t>Know Europe</w:t>
      </w:r>
      <w:r w:rsidRPr="006E4C8B">
        <w:rPr>
          <w:rFonts w:ascii="Times New Roman" w:hAnsi="Times New Roman"/>
          <w:szCs w:val="24"/>
        </w:rPr>
        <w:t xml:space="preserve"> (as the map exists today):  </w:t>
      </w:r>
      <w:r w:rsidRPr="006E4C8B">
        <w:rPr>
          <w:rFonts w:ascii="Times New Roman" w:eastAsia="Times New Roman" w:hAnsi="Times New Roman"/>
          <w:color w:val="000000"/>
        </w:rPr>
        <w:t>Austria, Belgium, Czech Republic, Denmark, Finland, France, Germany, Greece, Hungary, Iceland, Ireland, Italy, the Netherlands, Norway, Poland, Portugal, Russia, Slovakia, Spain, Sweden, Switzerland, Turkey, United Kingdom</w:t>
      </w:r>
    </w:p>
    <w:p w14:paraId="390EF0B6" w14:textId="77777777" w:rsidR="000C5501" w:rsidRDefault="000C5501" w:rsidP="000C5501">
      <w:pPr>
        <w:rPr>
          <w:rFonts w:ascii="Times New Roman" w:eastAsia="Calibri" w:hAnsi="Times New Roman" w:cs="Times New Roman"/>
          <w:i/>
          <w:szCs w:val="24"/>
        </w:rPr>
      </w:pPr>
      <w:r>
        <w:rPr>
          <w:noProof/>
        </w:rPr>
        <w:drawing>
          <wp:inline distT="0" distB="0" distL="0" distR="0" wp14:anchorId="5FE023DD" wp14:editId="34CCBBB7">
            <wp:extent cx="5579686" cy="6076950"/>
            <wp:effectExtent l="0" t="0" r="2540" b="0"/>
            <wp:docPr id="11" name="Picture 11" descr="http://cdn2.bigcommerce.com/server300/ac70a/product_images/uploaded_images/europe-map-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2.bigcommerce.com/server300/ac70a/product_images/uploaded_images/europe-map-blan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3010" cy="6080571"/>
                    </a:xfrm>
                    <a:prstGeom prst="rect">
                      <a:avLst/>
                    </a:prstGeom>
                    <a:noFill/>
                    <a:ln>
                      <a:noFill/>
                    </a:ln>
                  </pic:spPr>
                </pic:pic>
              </a:graphicData>
            </a:graphic>
          </wp:inline>
        </w:drawing>
      </w:r>
    </w:p>
    <w:p w14:paraId="3C721121" w14:textId="0D353BF4" w:rsidR="000C5501" w:rsidRPr="0055674C" w:rsidRDefault="000C5501" w:rsidP="000C5501">
      <w:pPr>
        <w:rPr>
          <w:rFonts w:ascii="Times New Roman" w:eastAsia="Calibri" w:hAnsi="Times New Roman" w:cs="Times New Roman"/>
          <w:i/>
          <w:szCs w:val="24"/>
        </w:rPr>
      </w:pPr>
      <w:r>
        <w:rPr>
          <w:rFonts w:ascii="Times New Roman" w:eastAsia="Calibri" w:hAnsi="Times New Roman" w:cs="Times New Roman"/>
          <w:i/>
          <w:szCs w:val="24"/>
        </w:rPr>
        <w:t>Europe Practice Map #1</w:t>
      </w:r>
    </w:p>
    <w:p w14:paraId="12FDA568" w14:textId="77777777" w:rsidR="0011647D" w:rsidRDefault="0011647D" w:rsidP="000C5501">
      <w:pPr>
        <w:rPr>
          <w:rFonts w:ascii="Times New Roman" w:hAnsi="Times New Roman"/>
          <w:i/>
          <w:szCs w:val="24"/>
        </w:rPr>
        <w:sectPr w:rsidR="0011647D" w:rsidSect="0011647D">
          <w:pgSz w:w="12240" w:h="15840"/>
          <w:pgMar w:top="720" w:right="720" w:bottom="720" w:left="720" w:header="720" w:footer="720" w:gutter="0"/>
          <w:cols w:space="720"/>
          <w:docGrid w:linePitch="360"/>
        </w:sectPr>
      </w:pPr>
    </w:p>
    <w:p w14:paraId="6D7E4F68" w14:textId="4FFEFADB" w:rsidR="0011647D" w:rsidRDefault="000C5501" w:rsidP="0011647D">
      <w:pPr>
        <w:rPr>
          <w:rFonts w:ascii="Times New Roman" w:hAnsi="Times New Roman"/>
          <w:i/>
          <w:szCs w:val="24"/>
        </w:rPr>
      </w:pPr>
      <w:r>
        <w:rPr>
          <w:noProof/>
        </w:rPr>
        <w:lastRenderedPageBreak/>
        <w:drawing>
          <wp:inline distT="0" distB="0" distL="0" distR="0" wp14:anchorId="2D4A1A92" wp14:editId="3C2419CF">
            <wp:extent cx="7467600" cy="5969880"/>
            <wp:effectExtent l="0" t="0" r="0" b="0"/>
            <wp:docPr id="10" name="Picture 10" descr="http://www.youreuropemap.com/blank_europe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youreuropemap.com/blank_europe_map.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86852" cy="5985271"/>
                    </a:xfrm>
                    <a:prstGeom prst="rect">
                      <a:avLst/>
                    </a:prstGeom>
                    <a:noFill/>
                    <a:ln>
                      <a:noFill/>
                    </a:ln>
                  </pic:spPr>
                </pic:pic>
              </a:graphicData>
            </a:graphic>
          </wp:inline>
        </w:drawing>
      </w:r>
    </w:p>
    <w:p w14:paraId="03EA898A" w14:textId="73022C9A" w:rsidR="0011647D" w:rsidRPr="0011647D" w:rsidRDefault="0011647D" w:rsidP="0011647D">
      <w:pPr>
        <w:rPr>
          <w:rFonts w:ascii="Times New Roman" w:hAnsi="Times New Roman"/>
          <w:i/>
          <w:szCs w:val="24"/>
        </w:rPr>
        <w:sectPr w:rsidR="0011647D" w:rsidRPr="0011647D" w:rsidSect="0011647D">
          <w:pgSz w:w="15840" w:h="12240" w:orient="landscape"/>
          <w:pgMar w:top="720" w:right="720" w:bottom="720" w:left="720" w:header="720" w:footer="720" w:gutter="0"/>
          <w:cols w:space="720"/>
          <w:docGrid w:linePitch="360"/>
        </w:sectPr>
      </w:pPr>
      <w:r>
        <w:rPr>
          <w:rFonts w:ascii="Times New Roman" w:hAnsi="Times New Roman"/>
          <w:i/>
          <w:szCs w:val="24"/>
        </w:rPr>
        <w:t>Europe Practice Map #2</w:t>
      </w:r>
    </w:p>
    <w:p w14:paraId="4FE93E7B" w14:textId="77777777" w:rsidR="000C5501" w:rsidRPr="00A2117D" w:rsidRDefault="000C5501" w:rsidP="000C5501">
      <w:pPr>
        <w:tabs>
          <w:tab w:val="left" w:pos="2128"/>
        </w:tabs>
        <w:jc w:val="center"/>
        <w:rPr>
          <w:rFonts w:ascii="Times New Roman" w:hAnsi="Times New Roman" w:cs="Times New Roman"/>
          <w:b/>
          <w:szCs w:val="24"/>
        </w:rPr>
      </w:pPr>
      <w:r>
        <w:rPr>
          <w:rFonts w:ascii="Times New Roman" w:hAnsi="Times New Roman" w:cs="Times New Roman"/>
          <w:b/>
          <w:szCs w:val="24"/>
        </w:rPr>
        <w:lastRenderedPageBreak/>
        <w:t>SECTION 4: TIMELINE</w:t>
      </w:r>
    </w:p>
    <w:p w14:paraId="09821FBB" w14:textId="77777777" w:rsidR="0011647D" w:rsidRDefault="000C5501" w:rsidP="000C5501">
      <w:pPr>
        <w:tabs>
          <w:tab w:val="left" w:pos="2128"/>
        </w:tabs>
        <w:rPr>
          <w:rFonts w:ascii="Times New Roman" w:hAnsi="Times New Roman" w:cs="Times New Roman"/>
          <w:szCs w:val="24"/>
        </w:rPr>
        <w:sectPr w:rsidR="0011647D" w:rsidSect="0011647D">
          <w:pgSz w:w="15840" w:h="12240" w:orient="landscape"/>
          <w:pgMar w:top="720" w:right="720" w:bottom="720" w:left="720" w:header="720" w:footer="720" w:gutter="0"/>
          <w:cols w:space="720"/>
          <w:docGrid w:linePitch="360"/>
        </w:sectPr>
      </w:pPr>
      <w:r w:rsidRPr="000511B2">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4872494A" wp14:editId="1E418FF6">
                <wp:simplePos x="0" y="0"/>
                <wp:positionH relativeFrom="column">
                  <wp:posOffset>247650</wp:posOffset>
                </wp:positionH>
                <wp:positionV relativeFrom="paragraph">
                  <wp:posOffset>5368290</wp:posOffset>
                </wp:positionV>
                <wp:extent cx="9258300" cy="59055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9258300" cy="5905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119FB9" w14:textId="77777777" w:rsidR="000C5501" w:rsidRDefault="000C5501" w:rsidP="000C5501">
                            <w:r>
                              <w:t>500</w:t>
                            </w:r>
                            <w:r>
                              <w:tab/>
                            </w:r>
                            <w:r>
                              <w:tab/>
                              <w:t xml:space="preserve">       700</w:t>
                            </w:r>
                            <w:r>
                              <w:tab/>
                            </w:r>
                            <w:r>
                              <w:tab/>
                            </w:r>
                            <w:r>
                              <w:tab/>
                              <w:t xml:space="preserve">     900</w:t>
                            </w:r>
                            <w:r>
                              <w:tab/>
                            </w:r>
                            <w:r>
                              <w:tab/>
                            </w:r>
                            <w:r>
                              <w:tab/>
                              <w:t xml:space="preserve">      1100</w:t>
                            </w:r>
                            <w:r>
                              <w:tab/>
                            </w:r>
                            <w:r>
                              <w:tab/>
                            </w:r>
                            <w:r>
                              <w:tab/>
                              <w:t xml:space="preserve"> 1300</w:t>
                            </w:r>
                            <w:r>
                              <w:tab/>
                            </w:r>
                            <w:r>
                              <w:tab/>
                            </w:r>
                            <w:r>
                              <w:tab/>
                              <w:t xml:space="preserve">      1500</w:t>
                            </w:r>
                            <w:r>
                              <w:tab/>
                            </w:r>
                            <w:r>
                              <w:tab/>
                              <w:t xml:space="preserve">  1700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2494A" id="_x0000_t202" coordsize="21600,21600" o:spt="202" path="m,l,21600r21600,l21600,xe">
                <v:stroke joinstyle="miter"/>
                <v:path gradientshapeok="t" o:connecttype="rect"/>
              </v:shapetype>
              <v:shape id="Text Box 12" o:spid="_x0000_s1026" type="#_x0000_t202" style="position:absolute;margin-left:19.5pt;margin-top:422.7pt;width:729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" filled="f" stroked="f">
                <v:textbox>
                  <w:txbxContent>
                    <w:p w14:paraId="62119FB9" w14:textId="77777777" w:rsidR="000C5501" w:rsidRDefault="000C5501" w:rsidP="000C5501">
                      <w:r>
                        <w:t>500</w:t>
                      </w:r>
                      <w:r>
                        <w:tab/>
                      </w:r>
                      <w:r>
                        <w:tab/>
                        <w:t xml:space="preserve">       700</w:t>
                      </w:r>
                      <w:r>
                        <w:tab/>
                      </w:r>
                      <w:r>
                        <w:tab/>
                      </w:r>
                      <w:r>
                        <w:tab/>
                        <w:t xml:space="preserve">     900</w:t>
                      </w:r>
                      <w:r>
                        <w:tab/>
                      </w:r>
                      <w:r>
                        <w:tab/>
                      </w:r>
                      <w:r>
                        <w:tab/>
                        <w:t xml:space="preserve">      1100</w:t>
                      </w:r>
                      <w:r>
                        <w:tab/>
                      </w:r>
                      <w:r>
                        <w:tab/>
                      </w:r>
                      <w:r>
                        <w:tab/>
                        <w:t xml:space="preserve"> 1300</w:t>
                      </w:r>
                      <w:r>
                        <w:tab/>
                      </w:r>
                      <w:r>
                        <w:tab/>
                      </w:r>
                      <w:r>
                        <w:tab/>
                        <w:t xml:space="preserve">      1500</w:t>
                      </w:r>
                      <w:r>
                        <w:tab/>
                      </w:r>
                      <w:r>
                        <w:tab/>
                        <w:t xml:space="preserve">  1700</w:t>
                      </w:r>
                    </w:p>
                  </w:txbxContent>
                </v:textbox>
                <w10:wrap type="square"/>
              </v:shape>
            </w:pict>
          </mc:Fallback>
        </mc:AlternateContent>
      </w:r>
      <w:r w:rsidRPr="000511B2">
        <w:rPr>
          <w:rFonts w:ascii="Times New Roman" w:hAnsi="Times New Roman" w:cs="Times New Roman"/>
          <w:noProof/>
          <w:szCs w:val="24"/>
        </w:rPr>
        <mc:AlternateContent>
          <mc:Choice Requires="wps">
            <w:drawing>
              <wp:anchor distT="0" distB="0" distL="114300" distR="114300" simplePos="0" relativeHeight="251663360" behindDoc="0" locked="0" layoutInCell="1" allowOverlap="1" wp14:anchorId="3A517DEA" wp14:editId="63583C51">
                <wp:simplePos x="0" y="0"/>
                <wp:positionH relativeFrom="column">
                  <wp:posOffset>-114300</wp:posOffset>
                </wp:positionH>
                <wp:positionV relativeFrom="paragraph">
                  <wp:posOffset>5143500</wp:posOffset>
                </wp:positionV>
                <wp:extent cx="9258300" cy="0"/>
                <wp:effectExtent l="76200" t="101600" r="38100" b="177800"/>
                <wp:wrapNone/>
                <wp:docPr id="3" name="Straight Arrow Connector 3"/>
                <wp:cNvGraphicFramePr/>
                <a:graphic xmlns:a="http://schemas.openxmlformats.org/drawingml/2006/main">
                  <a:graphicData uri="http://schemas.microsoft.com/office/word/2010/wordprocessingShape">
                    <wps:wsp>
                      <wps:cNvCnPr/>
                      <wps:spPr>
                        <a:xfrm>
                          <a:off x="0" y="0"/>
                          <a:ext cx="9258300" cy="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141317B" id="_x0000_t32" coordsize="21600,21600" o:spt="32" o:oned="t" path="m,l21600,21600e" filled="f">
                <v:path arrowok="t" fillok="f" o:connecttype="none"/>
                <o:lock v:ext="edit" shapetype="t"/>
              </v:shapetype>
              <v:shape id="Straight Arrow Connector 3" o:spid="_x0000_s1026" type="#_x0000_t32" style="position:absolute;margin-left:-9pt;margin-top:405pt;width:72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" strokecolor="#4f81bd [3204]" strokeweight="2pt">
                <v:stroke startarrow="open" endarrow="open"/>
                <v:shadow on="t" color="black" opacity="24903f" origin=",.5" offset="0,.55556mm"/>
              </v:shape>
            </w:pict>
          </mc:Fallback>
        </mc:AlternateContent>
      </w:r>
      <w:r w:rsidRPr="000511B2">
        <w:rPr>
          <w:rFonts w:ascii="Times New Roman" w:hAnsi="Times New Roman" w:cs="Times New Roman"/>
          <w:szCs w:val="24"/>
        </w:rPr>
        <w:t xml:space="preserve">Plot the starred words from the vocabulary section of this review on the timeline below.  </w:t>
      </w:r>
      <w:r>
        <w:rPr>
          <w:rFonts w:ascii="Times New Roman" w:hAnsi="Times New Roman" w:cs="Times New Roman"/>
          <w:szCs w:val="24"/>
        </w:rPr>
        <w:t xml:space="preserve">On the exam, you will have a timeline similar to the one </w:t>
      </w:r>
    </w:p>
    <w:p w14:paraId="4B60D002" w14:textId="77777777" w:rsidR="000C5501" w:rsidRPr="0055674C" w:rsidRDefault="000C5501" w:rsidP="000C5501">
      <w:pPr>
        <w:tabs>
          <w:tab w:val="left" w:pos="2128"/>
        </w:tabs>
        <w:rPr>
          <w:rFonts w:ascii="Times New Roman" w:hAnsi="Times New Roman" w:cs="Times New Roman"/>
          <w:b/>
          <w:szCs w:val="24"/>
        </w:rPr>
      </w:pPr>
      <w:r w:rsidRPr="0055674C">
        <w:rPr>
          <w:rFonts w:ascii="Times New Roman" w:hAnsi="Times New Roman" w:cs="Times New Roman"/>
          <w:b/>
          <w:szCs w:val="24"/>
        </w:rPr>
        <w:lastRenderedPageBreak/>
        <w:t>SECTION 5: TYPES OF QUESTIONS</w:t>
      </w:r>
      <w:r>
        <w:rPr>
          <w:rFonts w:ascii="Times New Roman" w:hAnsi="Times New Roman" w:cs="Times New Roman"/>
          <w:b/>
          <w:szCs w:val="24"/>
        </w:rPr>
        <w:t>/HOW TO STUDY</w:t>
      </w:r>
    </w:p>
    <w:p w14:paraId="5C18C2B4" w14:textId="77777777" w:rsidR="000C5501" w:rsidRPr="0055674C" w:rsidRDefault="000C5501" w:rsidP="000C5501">
      <w:pPr>
        <w:tabs>
          <w:tab w:val="left" w:pos="2128"/>
        </w:tabs>
        <w:jc w:val="center"/>
        <w:rPr>
          <w:rFonts w:ascii="Times New Roman" w:hAnsi="Times New Roman" w:cs="Times New Roman"/>
          <w:b/>
          <w:szCs w:val="24"/>
        </w:rPr>
      </w:pPr>
    </w:p>
    <w:p w14:paraId="3CF25566" w14:textId="77777777" w:rsidR="000C5501" w:rsidRDefault="000C5501" w:rsidP="000C5501">
      <w:pPr>
        <w:pStyle w:val="ListParagraph"/>
        <w:numPr>
          <w:ilvl w:val="0"/>
          <w:numId w:val="2"/>
        </w:numPr>
        <w:tabs>
          <w:tab w:val="left" w:pos="2128"/>
        </w:tabs>
        <w:ind w:left="360"/>
        <w:rPr>
          <w:rFonts w:ascii="Times New Roman" w:hAnsi="Times New Roman"/>
          <w:szCs w:val="24"/>
        </w:rPr>
      </w:pPr>
      <w:r>
        <w:rPr>
          <w:rFonts w:ascii="Times New Roman" w:hAnsi="Times New Roman"/>
          <w:b/>
          <w:szCs w:val="24"/>
        </w:rPr>
        <w:t xml:space="preserve">Essay </w:t>
      </w:r>
      <w:r>
        <w:rPr>
          <w:rFonts w:ascii="Times New Roman" w:hAnsi="Times New Roman"/>
          <w:szCs w:val="24"/>
        </w:rPr>
        <w:t xml:space="preserve">– First read and make sure you understand the essay prompt.  Write it over in your own words.  Then, read the primary source multiple times, and write annotations for it.  Thereafter, think about your essay.  Write an outline for it.  </w:t>
      </w:r>
    </w:p>
    <w:p w14:paraId="37C2F402" w14:textId="77777777" w:rsidR="000C5501" w:rsidRDefault="000C5501" w:rsidP="000C5501">
      <w:pPr>
        <w:pStyle w:val="ListParagraph"/>
        <w:tabs>
          <w:tab w:val="left" w:pos="2128"/>
        </w:tabs>
        <w:ind w:left="360"/>
        <w:rPr>
          <w:rFonts w:ascii="Times New Roman" w:hAnsi="Times New Roman"/>
          <w:szCs w:val="24"/>
        </w:rPr>
      </w:pPr>
    </w:p>
    <w:p w14:paraId="4D17D548" w14:textId="322BD9D1" w:rsidR="000C5501" w:rsidRDefault="008F70B5" w:rsidP="000C5501">
      <w:pPr>
        <w:pStyle w:val="ListParagraph"/>
        <w:tabs>
          <w:tab w:val="left" w:pos="2128"/>
        </w:tabs>
        <w:ind w:left="360"/>
        <w:rPr>
          <w:rFonts w:ascii="Times New Roman" w:hAnsi="Times New Roman"/>
          <w:szCs w:val="24"/>
        </w:rPr>
      </w:pPr>
      <w:r>
        <w:rPr>
          <w:rFonts w:ascii="Times New Roman" w:hAnsi="Times New Roman"/>
          <w:szCs w:val="24"/>
        </w:rPr>
        <w:t>T</w:t>
      </w:r>
      <w:r w:rsidR="000C5501">
        <w:rPr>
          <w:rFonts w:ascii="Times New Roman" w:hAnsi="Times New Roman"/>
          <w:szCs w:val="24"/>
        </w:rPr>
        <w:t>he essay should follow this format:</w:t>
      </w:r>
    </w:p>
    <w:p w14:paraId="265DFBDB" w14:textId="77777777" w:rsidR="000C5501" w:rsidRDefault="000C5501" w:rsidP="000C5501">
      <w:pPr>
        <w:pStyle w:val="ListParagraph"/>
        <w:numPr>
          <w:ilvl w:val="1"/>
          <w:numId w:val="2"/>
        </w:numPr>
        <w:tabs>
          <w:tab w:val="left" w:pos="2128"/>
        </w:tabs>
        <w:rPr>
          <w:rFonts w:ascii="Times New Roman" w:hAnsi="Times New Roman"/>
          <w:szCs w:val="24"/>
        </w:rPr>
      </w:pPr>
      <w:r>
        <w:rPr>
          <w:rFonts w:ascii="Times New Roman" w:hAnsi="Times New Roman"/>
          <w:b/>
          <w:szCs w:val="24"/>
        </w:rPr>
        <w:t xml:space="preserve">Intro: </w:t>
      </w:r>
      <w:r>
        <w:rPr>
          <w:rFonts w:ascii="Times New Roman" w:hAnsi="Times New Roman"/>
          <w:szCs w:val="24"/>
        </w:rPr>
        <w:t xml:space="preserve">Take 1-2 sentences to “hook” the reader, then state your thesis.  </w:t>
      </w:r>
    </w:p>
    <w:p w14:paraId="7E93CC15" w14:textId="71BEEFBA" w:rsidR="000C5501" w:rsidRDefault="00831FD2" w:rsidP="000C5501">
      <w:pPr>
        <w:pStyle w:val="ListParagraph"/>
        <w:numPr>
          <w:ilvl w:val="1"/>
          <w:numId w:val="2"/>
        </w:numPr>
        <w:tabs>
          <w:tab w:val="left" w:pos="2128"/>
        </w:tabs>
        <w:rPr>
          <w:rFonts w:ascii="Times New Roman" w:hAnsi="Times New Roman"/>
          <w:szCs w:val="24"/>
        </w:rPr>
      </w:pPr>
      <w:r>
        <w:rPr>
          <w:rFonts w:ascii="Times New Roman" w:hAnsi="Times New Roman"/>
          <w:b/>
          <w:szCs w:val="24"/>
        </w:rPr>
        <w:t>Body Paragraphs (at least three</w:t>
      </w:r>
      <w:r w:rsidR="000C5501">
        <w:rPr>
          <w:rFonts w:ascii="Times New Roman" w:hAnsi="Times New Roman"/>
          <w:b/>
          <w:szCs w:val="24"/>
        </w:rPr>
        <w:t>)</w:t>
      </w:r>
      <w:r w:rsidR="000C5501" w:rsidRPr="008307F6">
        <w:rPr>
          <w:rFonts w:ascii="Times New Roman" w:hAnsi="Times New Roman"/>
          <w:szCs w:val="24"/>
        </w:rPr>
        <w:t>:</w:t>
      </w:r>
      <w:r w:rsidR="000C5501">
        <w:rPr>
          <w:rFonts w:ascii="Times New Roman" w:hAnsi="Times New Roman"/>
          <w:szCs w:val="24"/>
        </w:rPr>
        <w:t xml:space="preserve"> Be sure to incorporate and analyze quotations from the primary source excerpt here. Connect everything back to the thesis.</w:t>
      </w:r>
    </w:p>
    <w:p w14:paraId="0709456E" w14:textId="77777777" w:rsidR="000C5501" w:rsidRDefault="000C5501" w:rsidP="000C5501">
      <w:pPr>
        <w:pStyle w:val="ListParagraph"/>
        <w:numPr>
          <w:ilvl w:val="1"/>
          <w:numId w:val="2"/>
        </w:numPr>
        <w:tabs>
          <w:tab w:val="left" w:pos="2128"/>
        </w:tabs>
        <w:rPr>
          <w:rFonts w:ascii="Times New Roman" w:hAnsi="Times New Roman"/>
          <w:szCs w:val="24"/>
        </w:rPr>
      </w:pPr>
      <w:r>
        <w:rPr>
          <w:rFonts w:ascii="Times New Roman" w:hAnsi="Times New Roman"/>
          <w:b/>
          <w:szCs w:val="24"/>
        </w:rPr>
        <w:t>Conclusion</w:t>
      </w:r>
      <w:r w:rsidRPr="008307F6">
        <w:rPr>
          <w:rFonts w:ascii="Times New Roman" w:hAnsi="Times New Roman"/>
          <w:szCs w:val="24"/>
        </w:rPr>
        <w:t>:</w:t>
      </w:r>
      <w:r>
        <w:rPr>
          <w:rFonts w:ascii="Times New Roman" w:hAnsi="Times New Roman"/>
          <w:szCs w:val="24"/>
        </w:rPr>
        <w:t xml:space="preserve"> In 1-2 sentences, wrap up what you said in your entire essay.  </w:t>
      </w:r>
    </w:p>
    <w:p w14:paraId="09B953EC" w14:textId="77777777" w:rsidR="000C5501" w:rsidRDefault="000C5501" w:rsidP="000C5501">
      <w:pPr>
        <w:pStyle w:val="ListParagraph"/>
        <w:tabs>
          <w:tab w:val="left" w:pos="2128"/>
        </w:tabs>
        <w:ind w:left="360"/>
        <w:rPr>
          <w:rFonts w:ascii="Times New Roman" w:hAnsi="Times New Roman"/>
          <w:b/>
          <w:szCs w:val="24"/>
        </w:rPr>
      </w:pPr>
    </w:p>
    <w:p w14:paraId="25D538BD" w14:textId="77777777" w:rsidR="000C5501" w:rsidRPr="004C6A7C" w:rsidRDefault="000C5501" w:rsidP="000C5501">
      <w:pPr>
        <w:pStyle w:val="ListParagraph"/>
        <w:numPr>
          <w:ilvl w:val="0"/>
          <w:numId w:val="2"/>
        </w:numPr>
        <w:tabs>
          <w:tab w:val="left" w:pos="2128"/>
        </w:tabs>
        <w:ind w:left="360"/>
        <w:rPr>
          <w:rFonts w:ascii="Times New Roman" w:hAnsi="Times New Roman"/>
          <w:b/>
          <w:szCs w:val="24"/>
        </w:rPr>
      </w:pPr>
      <w:r w:rsidRPr="00741C2F">
        <w:rPr>
          <w:rFonts w:ascii="Times New Roman" w:hAnsi="Times New Roman"/>
          <w:b/>
          <w:szCs w:val="24"/>
        </w:rPr>
        <w:t>Short Answer</w:t>
      </w:r>
      <w:r w:rsidRPr="0055674C">
        <w:rPr>
          <w:rFonts w:ascii="Times New Roman" w:hAnsi="Times New Roman"/>
          <w:szCs w:val="24"/>
        </w:rPr>
        <w:t xml:space="preserve"> –</w:t>
      </w:r>
      <w:r>
        <w:rPr>
          <w:rFonts w:ascii="Times New Roman" w:hAnsi="Times New Roman"/>
          <w:szCs w:val="24"/>
        </w:rPr>
        <w:t xml:space="preserve"> </w:t>
      </w:r>
      <w:r w:rsidRPr="002E45BE">
        <w:rPr>
          <w:rFonts w:ascii="Times New Roman" w:hAnsi="Times New Roman"/>
          <w:szCs w:val="24"/>
        </w:rPr>
        <w:t>Shor</w:t>
      </w:r>
      <w:r>
        <w:rPr>
          <w:rFonts w:ascii="Times New Roman" w:hAnsi="Times New Roman"/>
          <w:szCs w:val="24"/>
        </w:rPr>
        <w:t>t Answer questions will be four</w:t>
      </w:r>
      <w:r w:rsidRPr="002E45BE">
        <w:rPr>
          <w:rFonts w:ascii="Times New Roman" w:hAnsi="Times New Roman"/>
          <w:szCs w:val="24"/>
        </w:rPr>
        <w:t xml:space="preserve"> basic types</w:t>
      </w:r>
      <w:r>
        <w:rPr>
          <w:rFonts w:ascii="Times New Roman" w:hAnsi="Times New Roman"/>
          <w:szCs w:val="24"/>
        </w:rPr>
        <w:t>: Identification, “All in the Family”, “Odd Man Out”, and Analysis.  The number of sentences you write for each answer should match the number of points that question is worth.</w:t>
      </w:r>
    </w:p>
    <w:p w14:paraId="7FEE6061" w14:textId="77777777" w:rsidR="000C5501" w:rsidRPr="0055674C" w:rsidRDefault="000C5501" w:rsidP="000C5501">
      <w:pPr>
        <w:pStyle w:val="ListParagraph"/>
        <w:tabs>
          <w:tab w:val="left" w:pos="2128"/>
        </w:tabs>
        <w:ind w:left="360"/>
        <w:rPr>
          <w:rFonts w:ascii="Times New Roman" w:hAnsi="Times New Roman"/>
          <w:b/>
          <w:szCs w:val="24"/>
        </w:rPr>
      </w:pPr>
    </w:p>
    <w:p w14:paraId="76F47281" w14:textId="77777777" w:rsidR="000C5501" w:rsidRDefault="000C5501" w:rsidP="000C550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Sample Identification Question, 1 point</w:t>
      </w:r>
    </w:p>
    <w:p w14:paraId="1AD9B614" w14:textId="77777777" w:rsidR="000C5501" w:rsidRPr="00D611D8" w:rsidRDefault="000C5501" w:rsidP="000C5501">
      <w:pPr>
        <w:tabs>
          <w:tab w:val="left" w:pos="2128"/>
        </w:tabs>
        <w:rPr>
          <w:rFonts w:ascii="Times New Roman" w:hAnsi="Times New Roman"/>
          <w:b/>
          <w:i/>
          <w:szCs w:val="24"/>
        </w:rPr>
      </w:pPr>
      <w:r>
        <w:rPr>
          <w:rFonts w:ascii="Times New Roman" w:eastAsia="Calibri" w:hAnsi="Times New Roman" w:cs="Times New Roman"/>
          <w:szCs w:val="24"/>
        </w:rPr>
        <w:tab/>
      </w:r>
      <w:r>
        <w:rPr>
          <w:rFonts w:ascii="Times New Roman" w:hAnsi="Times New Roman"/>
          <w:b/>
          <w:szCs w:val="24"/>
        </w:rPr>
        <w:t>Define</w:t>
      </w:r>
      <w:r w:rsidRPr="00D611D8">
        <w:rPr>
          <w:rFonts w:ascii="Times New Roman" w:hAnsi="Times New Roman"/>
          <w:b/>
          <w:szCs w:val="24"/>
        </w:rPr>
        <w:t xml:space="preserve"> </w:t>
      </w:r>
      <w:r>
        <w:rPr>
          <w:rFonts w:ascii="Times New Roman" w:hAnsi="Times New Roman"/>
          <w:b/>
          <w:szCs w:val="24"/>
        </w:rPr>
        <w:t>John Wycliffe.</w:t>
      </w:r>
    </w:p>
    <w:p w14:paraId="2D2AD071" w14:textId="77777777" w:rsidR="000C5501" w:rsidRDefault="000C5501" w:rsidP="000C550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 xml:space="preserve">Sample </w:t>
      </w:r>
      <w:r>
        <w:rPr>
          <w:rFonts w:ascii="Times New Roman" w:hAnsi="Times New Roman"/>
          <w:szCs w:val="24"/>
        </w:rPr>
        <w:t xml:space="preserve">“All in the Family”, 3 points - </w:t>
      </w:r>
    </w:p>
    <w:p w14:paraId="5E8B5B36" w14:textId="77777777" w:rsidR="000C5501" w:rsidRPr="00441E18" w:rsidRDefault="000C5501" w:rsidP="000C5501">
      <w:pPr>
        <w:pStyle w:val="ListParagraph"/>
        <w:tabs>
          <w:tab w:val="left" w:pos="2128"/>
        </w:tabs>
        <w:ind w:left="1440"/>
        <w:rPr>
          <w:rFonts w:ascii="Times New Roman" w:hAnsi="Times New Roman"/>
          <w:szCs w:val="24"/>
        </w:rPr>
      </w:pPr>
      <w:r>
        <w:rPr>
          <w:rFonts w:ascii="Times New Roman" w:hAnsi="Times New Roman"/>
          <w:szCs w:val="24"/>
        </w:rPr>
        <w:tab/>
      </w:r>
      <w:r>
        <w:rPr>
          <w:rFonts w:ascii="Times New Roman" w:hAnsi="Times New Roman"/>
          <w:b/>
          <w:szCs w:val="24"/>
        </w:rPr>
        <w:t xml:space="preserve">Explain how all three terms are related: </w:t>
      </w:r>
      <w:proofErr w:type="gramStart"/>
      <w:r w:rsidRPr="00441E18">
        <w:rPr>
          <w:rFonts w:ascii="Times New Roman" w:hAnsi="Times New Roman"/>
          <w:szCs w:val="24"/>
        </w:rPr>
        <w:t>Middle</w:t>
      </w:r>
      <w:proofErr w:type="gramEnd"/>
      <w:r w:rsidRPr="00441E18">
        <w:rPr>
          <w:rFonts w:ascii="Times New Roman" w:hAnsi="Times New Roman"/>
          <w:szCs w:val="24"/>
        </w:rPr>
        <w:t xml:space="preserve"> Ages, Renaissance, Black Death</w:t>
      </w:r>
    </w:p>
    <w:p w14:paraId="2337107E" w14:textId="77777777" w:rsidR="000C5501" w:rsidRDefault="000C5501" w:rsidP="000C5501">
      <w:pPr>
        <w:pStyle w:val="ListParagraph"/>
        <w:tabs>
          <w:tab w:val="left" w:pos="2128"/>
        </w:tabs>
        <w:ind w:left="1440"/>
        <w:rPr>
          <w:rFonts w:ascii="Times New Roman" w:hAnsi="Times New Roman"/>
          <w:szCs w:val="24"/>
        </w:rPr>
      </w:pPr>
    </w:p>
    <w:p w14:paraId="12807E81" w14:textId="77777777" w:rsidR="000C5501" w:rsidRDefault="000C5501" w:rsidP="000C5501">
      <w:pPr>
        <w:pStyle w:val="ListParagraph"/>
        <w:numPr>
          <w:ilvl w:val="1"/>
          <w:numId w:val="2"/>
        </w:numPr>
        <w:tabs>
          <w:tab w:val="left" w:pos="2128"/>
        </w:tabs>
        <w:rPr>
          <w:rFonts w:ascii="Times New Roman" w:hAnsi="Times New Roman"/>
          <w:szCs w:val="24"/>
        </w:rPr>
      </w:pPr>
      <w:r>
        <w:rPr>
          <w:rFonts w:ascii="Times New Roman" w:hAnsi="Times New Roman"/>
          <w:szCs w:val="24"/>
        </w:rPr>
        <w:t>Sample “Odd Man Out”, 3 points</w:t>
      </w:r>
    </w:p>
    <w:p w14:paraId="6681CE56" w14:textId="77777777" w:rsidR="000C5501" w:rsidRPr="00441E18" w:rsidRDefault="000C5501" w:rsidP="000C5501">
      <w:pPr>
        <w:pStyle w:val="ListParagraph"/>
        <w:tabs>
          <w:tab w:val="left" w:pos="2128"/>
        </w:tabs>
        <w:ind w:left="2128"/>
        <w:rPr>
          <w:rFonts w:ascii="Times New Roman" w:hAnsi="Times New Roman"/>
          <w:szCs w:val="24"/>
        </w:rPr>
      </w:pPr>
      <w:r>
        <w:rPr>
          <w:rFonts w:ascii="Times New Roman" w:hAnsi="Times New Roman"/>
          <w:szCs w:val="24"/>
        </w:rPr>
        <w:tab/>
      </w:r>
      <w:r>
        <w:rPr>
          <w:rFonts w:ascii="Times New Roman" w:hAnsi="Times New Roman"/>
          <w:b/>
          <w:szCs w:val="24"/>
        </w:rPr>
        <w:t>Choose which word does not belong, and explain why.  In your answer, explain how the two that do belong relate:</w:t>
      </w:r>
      <w:r>
        <w:rPr>
          <w:rFonts w:ascii="Times New Roman" w:hAnsi="Times New Roman"/>
          <w:szCs w:val="24"/>
        </w:rPr>
        <w:t xml:space="preserve"> skepticism, Black Death, Protestant Reformation</w:t>
      </w:r>
    </w:p>
    <w:p w14:paraId="1CD5B148" w14:textId="77777777" w:rsidR="000C5501" w:rsidRPr="00441E18" w:rsidRDefault="000C5501" w:rsidP="000C5501">
      <w:pPr>
        <w:pStyle w:val="NoSpacing"/>
      </w:pPr>
      <w:r>
        <w:tab/>
      </w:r>
    </w:p>
    <w:p w14:paraId="4CFECA2F" w14:textId="77777777" w:rsidR="000C5501" w:rsidRPr="00D611D8" w:rsidRDefault="000C5501" w:rsidP="000C5501">
      <w:pPr>
        <w:pStyle w:val="ListParagraph"/>
        <w:numPr>
          <w:ilvl w:val="1"/>
          <w:numId w:val="2"/>
        </w:numPr>
        <w:tabs>
          <w:tab w:val="left" w:pos="2128"/>
        </w:tabs>
        <w:rPr>
          <w:rFonts w:ascii="Times New Roman" w:hAnsi="Times New Roman"/>
          <w:szCs w:val="24"/>
        </w:rPr>
      </w:pPr>
      <w:r>
        <w:rPr>
          <w:rFonts w:ascii="Times New Roman" w:hAnsi="Times New Roman"/>
          <w:szCs w:val="24"/>
        </w:rPr>
        <w:t>Sample Analysis Question, 5</w:t>
      </w:r>
      <w:r w:rsidRPr="0055674C">
        <w:rPr>
          <w:rFonts w:ascii="Times New Roman" w:hAnsi="Times New Roman"/>
          <w:szCs w:val="24"/>
        </w:rPr>
        <w:t xml:space="preserve"> points</w:t>
      </w:r>
    </w:p>
    <w:p w14:paraId="659F3B4C" w14:textId="77777777" w:rsidR="000C5501" w:rsidRDefault="000C5501" w:rsidP="000C5501">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Explain the impact of the Islamic Golden Age.</w:t>
      </w:r>
    </w:p>
    <w:p w14:paraId="28B2C4BA" w14:textId="77777777" w:rsidR="000C5501" w:rsidRPr="00E95D10" w:rsidRDefault="000C5501" w:rsidP="000C5501">
      <w:pPr>
        <w:pStyle w:val="ListParagraph"/>
        <w:tabs>
          <w:tab w:val="left" w:pos="2128"/>
        </w:tabs>
        <w:ind w:left="1440"/>
        <w:rPr>
          <w:rFonts w:ascii="Times New Roman" w:hAnsi="Times New Roman"/>
          <w:b/>
          <w:szCs w:val="24"/>
        </w:rPr>
      </w:pPr>
      <w:r>
        <w:rPr>
          <w:rFonts w:ascii="Times New Roman" w:hAnsi="Times New Roman"/>
          <w:b/>
          <w:szCs w:val="24"/>
        </w:rPr>
        <w:t xml:space="preserve">           -Explain how feudalism worked.  Did it create justice in Europe?</w:t>
      </w:r>
      <w:r w:rsidRPr="00E95D10">
        <w:rPr>
          <w:rFonts w:ascii="Times New Roman" w:hAnsi="Times New Roman"/>
          <w:b/>
          <w:szCs w:val="24"/>
        </w:rPr>
        <w:t xml:space="preserve"> </w:t>
      </w:r>
    </w:p>
    <w:p w14:paraId="6D31DF8C" w14:textId="77777777" w:rsidR="000C5501" w:rsidRDefault="000C5501" w:rsidP="000C5501">
      <w:pPr>
        <w:pStyle w:val="ListParagraph"/>
        <w:tabs>
          <w:tab w:val="left" w:pos="2128"/>
        </w:tabs>
        <w:ind w:left="1440"/>
        <w:rPr>
          <w:rFonts w:ascii="Times New Roman" w:hAnsi="Times New Roman"/>
          <w:b/>
          <w:szCs w:val="24"/>
        </w:rPr>
      </w:pPr>
      <w:r>
        <w:rPr>
          <w:rFonts w:ascii="Times New Roman" w:hAnsi="Times New Roman"/>
          <w:b/>
          <w:szCs w:val="24"/>
        </w:rPr>
        <w:tab/>
        <w:t xml:space="preserve">-Explain how Christianity spread in the early </w:t>
      </w:r>
      <w:proofErr w:type="gramStart"/>
      <w:r>
        <w:rPr>
          <w:rFonts w:ascii="Times New Roman" w:hAnsi="Times New Roman"/>
          <w:b/>
          <w:szCs w:val="24"/>
        </w:rPr>
        <w:t>Middle</w:t>
      </w:r>
      <w:proofErr w:type="gramEnd"/>
      <w:r>
        <w:rPr>
          <w:rFonts w:ascii="Times New Roman" w:hAnsi="Times New Roman"/>
          <w:b/>
          <w:szCs w:val="24"/>
        </w:rPr>
        <w:t xml:space="preserve"> Ages.</w:t>
      </w:r>
    </w:p>
    <w:p w14:paraId="2D59DEBE" w14:textId="77777777" w:rsidR="000C5501" w:rsidRPr="00441E18" w:rsidRDefault="000C5501" w:rsidP="000C5501">
      <w:pPr>
        <w:pStyle w:val="ListParagraph"/>
        <w:tabs>
          <w:tab w:val="left" w:pos="2128"/>
        </w:tabs>
        <w:ind w:left="1440"/>
        <w:rPr>
          <w:rFonts w:ascii="Times New Roman" w:hAnsi="Times New Roman"/>
          <w:b/>
          <w:szCs w:val="24"/>
        </w:rPr>
      </w:pPr>
      <w:r>
        <w:rPr>
          <w:rFonts w:ascii="Times New Roman" w:hAnsi="Times New Roman"/>
          <w:b/>
          <w:szCs w:val="24"/>
        </w:rPr>
        <w:t xml:space="preserve">        </w:t>
      </w:r>
      <w:r>
        <w:rPr>
          <w:rFonts w:ascii="Times New Roman" w:hAnsi="Times New Roman"/>
          <w:b/>
          <w:szCs w:val="24"/>
        </w:rPr>
        <w:tab/>
        <w:t>-Explain the causes and effects of the Crusades.</w:t>
      </w:r>
    </w:p>
    <w:p w14:paraId="6BC2F39D" w14:textId="77777777" w:rsidR="000C5501" w:rsidRPr="00D611D8" w:rsidRDefault="000C5501" w:rsidP="000C5501">
      <w:pPr>
        <w:tabs>
          <w:tab w:val="left" w:pos="2128"/>
        </w:tabs>
        <w:rPr>
          <w:rFonts w:ascii="Times New Roman" w:hAnsi="Times New Roman"/>
          <w:b/>
          <w:szCs w:val="24"/>
        </w:rPr>
      </w:pPr>
    </w:p>
    <w:p w14:paraId="3108D103" w14:textId="77777777" w:rsidR="000C5501" w:rsidRDefault="000C5501" w:rsidP="000C5501">
      <w:pPr>
        <w:pStyle w:val="ListParagraph"/>
        <w:numPr>
          <w:ilvl w:val="0"/>
          <w:numId w:val="2"/>
        </w:numPr>
        <w:tabs>
          <w:tab w:val="left" w:pos="2128"/>
        </w:tabs>
        <w:ind w:left="360"/>
        <w:rPr>
          <w:rFonts w:ascii="Times New Roman" w:hAnsi="Times New Roman"/>
          <w:szCs w:val="24"/>
        </w:rPr>
      </w:pPr>
      <w:r w:rsidRPr="00741C2F">
        <w:rPr>
          <w:rFonts w:ascii="Times New Roman" w:hAnsi="Times New Roman"/>
          <w:b/>
          <w:szCs w:val="24"/>
        </w:rPr>
        <w:t xml:space="preserve">Timeline </w:t>
      </w:r>
      <w:r w:rsidRPr="0055674C">
        <w:rPr>
          <w:rFonts w:ascii="Times New Roman" w:hAnsi="Times New Roman"/>
          <w:szCs w:val="24"/>
        </w:rPr>
        <w:t xml:space="preserve">– </w:t>
      </w:r>
      <w:r>
        <w:rPr>
          <w:rFonts w:ascii="Times New Roman" w:hAnsi="Times New Roman"/>
          <w:szCs w:val="24"/>
        </w:rPr>
        <w:t>Know all starred vocabulary words, and be able to place them on a timeline.</w:t>
      </w:r>
    </w:p>
    <w:p w14:paraId="3A47270C" w14:textId="77777777" w:rsidR="000C5501" w:rsidRPr="00012C09" w:rsidRDefault="000C5501" w:rsidP="000C5501">
      <w:pPr>
        <w:pStyle w:val="ListParagraph"/>
        <w:numPr>
          <w:ilvl w:val="1"/>
          <w:numId w:val="2"/>
        </w:numPr>
        <w:tabs>
          <w:tab w:val="left" w:pos="2128"/>
        </w:tabs>
        <w:rPr>
          <w:rFonts w:ascii="Times New Roman" w:hAnsi="Times New Roman"/>
          <w:b/>
          <w:szCs w:val="24"/>
        </w:rPr>
      </w:pPr>
      <w:r>
        <w:rPr>
          <w:rFonts w:ascii="Times New Roman" w:hAnsi="Times New Roman"/>
          <w:b/>
          <w:szCs w:val="24"/>
        </w:rPr>
        <w:t>Tip for studying</w:t>
      </w:r>
      <w:r w:rsidRPr="00A346D1">
        <w:rPr>
          <w:rFonts w:ascii="Times New Roman" w:hAnsi="Times New Roman"/>
          <w:b/>
          <w:szCs w:val="24"/>
        </w:rPr>
        <w:t>:</w:t>
      </w:r>
      <w:r>
        <w:rPr>
          <w:rFonts w:ascii="Times New Roman" w:hAnsi="Times New Roman"/>
          <w:b/>
          <w:szCs w:val="24"/>
        </w:rPr>
        <w:t xml:space="preserve"> </w:t>
      </w:r>
      <w:r>
        <w:rPr>
          <w:rFonts w:ascii="Times New Roman" w:hAnsi="Times New Roman"/>
          <w:szCs w:val="24"/>
        </w:rPr>
        <w:t>Draw a blank timeline and try to plot 5 random starred words.  Plot the ones you know first, then try to guess about the others.  Double check the right answers, then choose a few more.  As you get better, choose a larger set of words until you can do all of them.</w:t>
      </w:r>
    </w:p>
    <w:p w14:paraId="56B1D1B9" w14:textId="77777777" w:rsidR="000C5501" w:rsidRPr="006B6E7D" w:rsidRDefault="000C5501" w:rsidP="000C5501">
      <w:pPr>
        <w:pStyle w:val="ListParagraph"/>
        <w:tabs>
          <w:tab w:val="left" w:pos="2128"/>
        </w:tabs>
        <w:ind w:left="1440"/>
        <w:rPr>
          <w:rFonts w:ascii="Times New Roman" w:hAnsi="Times New Roman"/>
          <w:b/>
          <w:szCs w:val="24"/>
        </w:rPr>
      </w:pPr>
    </w:p>
    <w:p w14:paraId="7EC7824A" w14:textId="77777777" w:rsidR="000C5501" w:rsidRDefault="000C5501" w:rsidP="000C5501">
      <w:pPr>
        <w:pStyle w:val="ListParagraph"/>
        <w:numPr>
          <w:ilvl w:val="0"/>
          <w:numId w:val="2"/>
        </w:numPr>
        <w:tabs>
          <w:tab w:val="left" w:pos="2128"/>
        </w:tabs>
        <w:ind w:left="360"/>
        <w:rPr>
          <w:rFonts w:ascii="Times New Roman" w:hAnsi="Times New Roman"/>
          <w:szCs w:val="24"/>
        </w:rPr>
      </w:pPr>
      <w:r w:rsidRPr="00741C2F">
        <w:rPr>
          <w:rFonts w:ascii="Times New Roman" w:hAnsi="Times New Roman"/>
          <w:b/>
          <w:szCs w:val="24"/>
        </w:rPr>
        <w:t xml:space="preserve">Map </w:t>
      </w:r>
      <w:r w:rsidRPr="0055674C">
        <w:rPr>
          <w:rFonts w:ascii="Times New Roman" w:hAnsi="Times New Roman"/>
          <w:szCs w:val="24"/>
        </w:rPr>
        <w:t>– See Map section above</w:t>
      </w:r>
    </w:p>
    <w:p w14:paraId="15A9C7E4" w14:textId="19C461A9" w:rsidR="00A91AC5" w:rsidRDefault="000C5501" w:rsidP="00445E44">
      <w:pPr>
        <w:pStyle w:val="ListParagraph"/>
        <w:numPr>
          <w:ilvl w:val="1"/>
          <w:numId w:val="2"/>
        </w:numPr>
        <w:tabs>
          <w:tab w:val="left" w:pos="2128"/>
        </w:tabs>
      </w:pPr>
      <w:r>
        <w:rPr>
          <w:rFonts w:ascii="Times New Roman" w:hAnsi="Times New Roman"/>
          <w:b/>
          <w:szCs w:val="24"/>
        </w:rPr>
        <w:t xml:space="preserve">Tip for studying: </w:t>
      </w:r>
      <w:r>
        <w:rPr>
          <w:rFonts w:ascii="Times New Roman" w:hAnsi="Times New Roman"/>
          <w:szCs w:val="24"/>
        </w:rPr>
        <w:t>Use blank maps over and over again.  It works</w:t>
      </w:r>
    </w:p>
    <w:sectPr w:rsidR="00A91AC5" w:rsidSect="000C5501">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CCCD0" w14:textId="77777777" w:rsidR="0075759A" w:rsidRDefault="0075759A">
      <w:pPr>
        <w:spacing w:after="0"/>
      </w:pPr>
      <w:r>
        <w:separator/>
      </w:r>
    </w:p>
  </w:endnote>
  <w:endnote w:type="continuationSeparator" w:id="0">
    <w:p w14:paraId="4D26C0AD" w14:textId="77777777" w:rsidR="0075759A" w:rsidRDefault="007575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E4222A" w:rsidRDefault="00E4222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E4222A" w:rsidRDefault="00E4222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E4222A" w:rsidRPr="00CD5224" w:rsidRDefault="00E4222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660C80">
      <w:rPr>
        <w:rStyle w:val="PageNumber"/>
        <w:rFonts w:asciiTheme="majorHAnsi" w:hAnsiTheme="majorHAnsi"/>
        <w:noProof/>
      </w:rPr>
      <w:t>13</w:t>
    </w:r>
    <w:r w:rsidRPr="00CD5224">
      <w:rPr>
        <w:rStyle w:val="PageNumber"/>
        <w:rFonts w:asciiTheme="majorHAnsi" w:hAnsiTheme="majorHAnsi"/>
      </w:rPr>
      <w:fldChar w:fldCharType="end"/>
    </w:r>
  </w:p>
  <w:p w14:paraId="7DAB2270" w14:textId="77777777" w:rsidR="00E4222A" w:rsidRPr="00CD5224" w:rsidRDefault="00E4222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1E237" w14:textId="77777777" w:rsidR="0075759A" w:rsidRDefault="0075759A">
      <w:pPr>
        <w:spacing w:after="0"/>
      </w:pPr>
      <w:r>
        <w:separator/>
      </w:r>
    </w:p>
  </w:footnote>
  <w:footnote w:type="continuationSeparator" w:id="0">
    <w:p w14:paraId="0E4711CB" w14:textId="77777777" w:rsidR="0075759A" w:rsidRDefault="0075759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62D7BDD"/>
    <w:multiLevelType w:val="hybridMultilevel"/>
    <w:tmpl w:val="C2C0C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0"/>
  </w:num>
  <w:num w:numId="3">
    <w:abstractNumId w:val="11"/>
  </w:num>
  <w:num w:numId="4">
    <w:abstractNumId w:val="0"/>
  </w:num>
  <w:num w:numId="5">
    <w:abstractNumId w:val="8"/>
  </w:num>
  <w:num w:numId="6">
    <w:abstractNumId w:val="3"/>
  </w:num>
  <w:num w:numId="7">
    <w:abstractNumId w:val="1"/>
  </w:num>
  <w:num w:numId="8">
    <w:abstractNumId w:val="7"/>
  </w:num>
  <w:num w:numId="9">
    <w:abstractNumId w:val="12"/>
  </w:num>
  <w:num w:numId="10">
    <w:abstractNumId w:val="5"/>
  </w:num>
  <w:num w:numId="11">
    <w:abstractNumId w:val="4"/>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47"/>
    <w:rsid w:val="00035C57"/>
    <w:rsid w:val="000511B2"/>
    <w:rsid w:val="000C5501"/>
    <w:rsid w:val="000C7E07"/>
    <w:rsid w:val="000F5CC1"/>
    <w:rsid w:val="0011647D"/>
    <w:rsid w:val="00150F42"/>
    <w:rsid w:val="0017786F"/>
    <w:rsid w:val="00193AD0"/>
    <w:rsid w:val="00194684"/>
    <w:rsid w:val="002024B2"/>
    <w:rsid w:val="00203BF6"/>
    <w:rsid w:val="00280230"/>
    <w:rsid w:val="00290447"/>
    <w:rsid w:val="003037C2"/>
    <w:rsid w:val="0030576A"/>
    <w:rsid w:val="00351521"/>
    <w:rsid w:val="003A1278"/>
    <w:rsid w:val="003F5DE3"/>
    <w:rsid w:val="00401EFA"/>
    <w:rsid w:val="00445E44"/>
    <w:rsid w:val="00512C7F"/>
    <w:rsid w:val="00521554"/>
    <w:rsid w:val="0054095E"/>
    <w:rsid w:val="00556408"/>
    <w:rsid w:val="005A2222"/>
    <w:rsid w:val="005C6600"/>
    <w:rsid w:val="005F03FF"/>
    <w:rsid w:val="00660C80"/>
    <w:rsid w:val="00666E3F"/>
    <w:rsid w:val="0068147E"/>
    <w:rsid w:val="00687E7D"/>
    <w:rsid w:val="00694204"/>
    <w:rsid w:val="006B59F5"/>
    <w:rsid w:val="006D39E0"/>
    <w:rsid w:val="006D6DB7"/>
    <w:rsid w:val="006E3576"/>
    <w:rsid w:val="006E4C8B"/>
    <w:rsid w:val="006F37D6"/>
    <w:rsid w:val="007015D4"/>
    <w:rsid w:val="00703485"/>
    <w:rsid w:val="00744E5A"/>
    <w:rsid w:val="0075759A"/>
    <w:rsid w:val="0077643B"/>
    <w:rsid w:val="007F2263"/>
    <w:rsid w:val="008116A0"/>
    <w:rsid w:val="008307F6"/>
    <w:rsid w:val="00831FD2"/>
    <w:rsid w:val="008359F0"/>
    <w:rsid w:val="00873C9B"/>
    <w:rsid w:val="00895EBE"/>
    <w:rsid w:val="008C64E6"/>
    <w:rsid w:val="008F5705"/>
    <w:rsid w:val="008F70B5"/>
    <w:rsid w:val="009155AA"/>
    <w:rsid w:val="00935757"/>
    <w:rsid w:val="00963D8C"/>
    <w:rsid w:val="009B6C2E"/>
    <w:rsid w:val="009D78FE"/>
    <w:rsid w:val="00A05295"/>
    <w:rsid w:val="00A13F42"/>
    <w:rsid w:val="00A40910"/>
    <w:rsid w:val="00A870CD"/>
    <w:rsid w:val="00A91AC5"/>
    <w:rsid w:val="00A94A37"/>
    <w:rsid w:val="00AF6BB7"/>
    <w:rsid w:val="00B96F99"/>
    <w:rsid w:val="00BB2ACC"/>
    <w:rsid w:val="00BD469F"/>
    <w:rsid w:val="00C14F06"/>
    <w:rsid w:val="00C33EAA"/>
    <w:rsid w:val="00C96B04"/>
    <w:rsid w:val="00CE3372"/>
    <w:rsid w:val="00CF26B8"/>
    <w:rsid w:val="00CF769E"/>
    <w:rsid w:val="00D01F3A"/>
    <w:rsid w:val="00D30B14"/>
    <w:rsid w:val="00D40202"/>
    <w:rsid w:val="00D611D8"/>
    <w:rsid w:val="00D75F8C"/>
    <w:rsid w:val="00D80A5B"/>
    <w:rsid w:val="00DA62F5"/>
    <w:rsid w:val="00DD73FB"/>
    <w:rsid w:val="00E2300F"/>
    <w:rsid w:val="00E30427"/>
    <w:rsid w:val="00E4222A"/>
    <w:rsid w:val="00E534AF"/>
    <w:rsid w:val="00E65B1F"/>
    <w:rsid w:val="00EA72C7"/>
    <w:rsid w:val="00F00571"/>
    <w:rsid w:val="00F015D7"/>
    <w:rsid w:val="00F10F76"/>
    <w:rsid w:val="00F1376E"/>
    <w:rsid w:val="00F13B00"/>
    <w:rsid w:val="00F41329"/>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E9E07-367D-44AE-B46D-0FE901C1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13</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Elaina</cp:lastModifiedBy>
  <cp:revision>13</cp:revision>
  <cp:lastPrinted>2014-05-27T11:03:00Z</cp:lastPrinted>
  <dcterms:created xsi:type="dcterms:W3CDTF">2015-05-12T15:58:00Z</dcterms:created>
  <dcterms:modified xsi:type="dcterms:W3CDTF">2015-05-21T18:32:00Z</dcterms:modified>
</cp:coreProperties>
</file>